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AB1D" w14:textId="04A6B945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 xml:space="preserve">SECTION 238316 – ELECTRIC SNOW MELT SYSTEM </w:t>
      </w:r>
    </w:p>
    <w:p w14:paraId="7DDE54D1" w14:textId="09A8D531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568DB99" w14:textId="77777777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PART 1 – GENERAL</w:t>
      </w:r>
    </w:p>
    <w:p w14:paraId="2153565D" w14:textId="77777777" w:rsidR="00F05FC0" w:rsidRPr="008F0A0D" w:rsidRDefault="00F05FC0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1C9158F" w14:textId="77777777" w:rsidR="00F05FC0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 xml:space="preserve">1.1 </w:t>
      </w:r>
      <w:r w:rsidR="00F05FC0" w:rsidRPr="008F0A0D">
        <w:rPr>
          <w:rFonts w:cs="Times New Roman"/>
          <w:b/>
          <w:bCs/>
          <w:sz w:val="20"/>
          <w:szCs w:val="20"/>
        </w:rPr>
        <w:t>RELATED DOCUMENTS</w:t>
      </w:r>
    </w:p>
    <w:p w14:paraId="35437A92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Drawings and general provisions of the Contract, including General and Supplementary Conditions and Division 01 Specification Sections, apply to this Section.</w:t>
      </w:r>
    </w:p>
    <w:p w14:paraId="4FF541D2" w14:textId="77777777" w:rsidR="00F05FC0" w:rsidRPr="008F0A0D" w:rsidRDefault="00F05FC0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2BD5838" w14:textId="4D47CF9D" w:rsidR="009602B7" w:rsidRPr="008F0A0D" w:rsidRDefault="00F05FC0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 xml:space="preserve">1.2 </w:t>
      </w:r>
      <w:r w:rsidR="009602B7" w:rsidRPr="008F0A0D">
        <w:rPr>
          <w:rFonts w:cs="Times New Roman"/>
          <w:b/>
          <w:bCs/>
          <w:sz w:val="20"/>
          <w:szCs w:val="20"/>
        </w:rPr>
        <w:t>SUMMARY</w:t>
      </w:r>
    </w:p>
    <w:p w14:paraId="24EE3BCE" w14:textId="559B8934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Section includes snow and ice melting systems utilizing</w:t>
      </w:r>
      <w:r w:rsidR="00C24B29" w:rsidRPr="008F0A0D">
        <w:rPr>
          <w:rFonts w:cs="Times New Roman"/>
          <w:sz w:val="20"/>
          <w:szCs w:val="20"/>
        </w:rPr>
        <w:t xml:space="preserve"> self-regulating heat trace and the</w:t>
      </w:r>
      <w:r w:rsidRPr="008F0A0D">
        <w:rPr>
          <w:rFonts w:cs="Times New Roman"/>
          <w:sz w:val="20"/>
          <w:szCs w:val="20"/>
        </w:rPr>
        <w:t xml:space="preserve"> Frio Controls platform.</w:t>
      </w:r>
    </w:p>
    <w:p w14:paraId="762669F5" w14:textId="0E02A5B9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B</w:t>
      </w:r>
      <w:r w:rsidRPr="008F0A0D">
        <w:rPr>
          <w:rFonts w:cs="Times New Roman"/>
          <w:sz w:val="20"/>
          <w:szCs w:val="20"/>
        </w:rPr>
        <w:t>. System Components:</w:t>
      </w:r>
    </w:p>
    <w:p w14:paraId="6721A6C8" w14:textId="26936B21" w:rsidR="004C1BC4" w:rsidRPr="008F0A0D" w:rsidRDefault="004C1BC4" w:rsidP="008F0A0D">
      <w:pPr>
        <w:numPr>
          <w:ilvl w:val="0"/>
          <w:numId w:val="4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At least one Frio S1-A Controller per control zone </w:t>
      </w:r>
    </w:p>
    <w:p w14:paraId="3ABBCA39" w14:textId="590A5CA0" w:rsidR="004C1BC4" w:rsidRPr="008F0A0D" w:rsidRDefault="004C1BC4" w:rsidP="008F0A0D">
      <w:pPr>
        <w:numPr>
          <w:ilvl w:val="0"/>
          <w:numId w:val="4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Up to 6 total sensors per primary controller</w:t>
      </w:r>
    </w:p>
    <w:p w14:paraId="07F970C5" w14:textId="77777777" w:rsidR="004C1BC4" w:rsidRPr="008F0A0D" w:rsidRDefault="004C1BC4" w:rsidP="008F0A0D">
      <w:pPr>
        <w:numPr>
          <w:ilvl w:val="1"/>
          <w:numId w:val="9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AER-1 Aerial Sensor </w:t>
      </w:r>
    </w:p>
    <w:p w14:paraId="0767DF15" w14:textId="77777777" w:rsidR="004C1BC4" w:rsidRPr="008F0A0D" w:rsidRDefault="004C1BC4" w:rsidP="008F0A0D">
      <w:pPr>
        <w:numPr>
          <w:ilvl w:val="1"/>
          <w:numId w:val="9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GUT-1 Gutter Sensor </w:t>
      </w:r>
    </w:p>
    <w:p w14:paraId="0783AFB6" w14:textId="4FE58E69" w:rsidR="004C1BC4" w:rsidRPr="008F0A0D" w:rsidRDefault="004C1BC4" w:rsidP="008F0A0D">
      <w:pPr>
        <w:numPr>
          <w:ilvl w:val="1"/>
          <w:numId w:val="9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PVT-1 Pavement Sensor </w:t>
      </w:r>
    </w:p>
    <w:p w14:paraId="0008ACD9" w14:textId="77777777" w:rsidR="004C1BC4" w:rsidRPr="008F0A0D" w:rsidRDefault="004C1BC4" w:rsidP="008F0A0D">
      <w:pPr>
        <w:numPr>
          <w:ilvl w:val="0"/>
          <w:numId w:val="4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 communicate via Modbus RS-485 </w:t>
      </w:r>
    </w:p>
    <w:p w14:paraId="0B54F6A0" w14:textId="3D6C5514" w:rsidR="004C1BC4" w:rsidRPr="008F0A0D" w:rsidRDefault="004C1BC4" w:rsidP="008F0A0D">
      <w:pPr>
        <w:numPr>
          <w:ilvl w:val="0"/>
          <w:numId w:val="4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 powered by 24VAC via SM-JB-1 </w:t>
      </w:r>
    </w:p>
    <w:p w14:paraId="163B458D" w14:textId="13ACE6B8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</w:t>
      </w:r>
      <w:r w:rsidRPr="008F0A0D">
        <w:rPr>
          <w:rFonts w:cs="Times New Roman"/>
          <w:sz w:val="20"/>
          <w:szCs w:val="20"/>
        </w:rPr>
        <w:t>. Sequence of Operations:</w:t>
      </w:r>
    </w:p>
    <w:p w14:paraId="7AE80251" w14:textId="77777777" w:rsidR="004C1BC4" w:rsidRPr="008F0A0D" w:rsidRDefault="004C1BC4" w:rsidP="008F0A0D">
      <w:pPr>
        <w:numPr>
          <w:ilvl w:val="0"/>
          <w:numId w:val="4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 </w:t>
      </w:r>
      <w:proofErr w:type="gramStart"/>
      <w:r w:rsidRPr="008F0A0D">
        <w:rPr>
          <w:rFonts w:cs="Times New Roman"/>
          <w:sz w:val="20"/>
          <w:szCs w:val="20"/>
        </w:rPr>
        <w:t>configured</w:t>
      </w:r>
      <w:proofErr w:type="gramEnd"/>
      <w:r w:rsidRPr="008F0A0D">
        <w:rPr>
          <w:rFonts w:cs="Times New Roman"/>
          <w:sz w:val="20"/>
          <w:szCs w:val="20"/>
        </w:rPr>
        <w:t xml:space="preserve"> to detect moisture (snow/ice) and ambient temperature conditions.</w:t>
      </w:r>
    </w:p>
    <w:p w14:paraId="31ADE44C" w14:textId="77777777" w:rsidR="004C1BC4" w:rsidRPr="008F0A0D" w:rsidRDefault="004C1BC4" w:rsidP="008F0A0D">
      <w:pPr>
        <w:numPr>
          <w:ilvl w:val="0"/>
          <w:numId w:val="4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Controller activates heating circuits when moisture and freezing conditions are present. </w:t>
      </w:r>
      <w:proofErr w:type="gramStart"/>
      <w:r w:rsidRPr="008F0A0D">
        <w:rPr>
          <w:rFonts w:cs="Times New Roman"/>
          <w:sz w:val="20"/>
          <w:szCs w:val="20"/>
        </w:rPr>
        <w:t>System</w:t>
      </w:r>
      <w:proofErr w:type="gramEnd"/>
      <w:r w:rsidRPr="008F0A0D">
        <w:rPr>
          <w:rFonts w:cs="Times New Roman"/>
          <w:sz w:val="20"/>
          <w:szCs w:val="20"/>
        </w:rPr>
        <w:t xml:space="preserve"> </w:t>
      </w:r>
      <w:proofErr w:type="gramStart"/>
      <w:r w:rsidRPr="008F0A0D">
        <w:rPr>
          <w:rFonts w:cs="Times New Roman"/>
          <w:sz w:val="20"/>
          <w:szCs w:val="20"/>
        </w:rPr>
        <w:t>shall</w:t>
      </w:r>
      <w:proofErr w:type="gramEnd"/>
      <w:r w:rsidRPr="008F0A0D">
        <w:rPr>
          <w:rFonts w:cs="Times New Roman"/>
          <w:sz w:val="20"/>
          <w:szCs w:val="20"/>
        </w:rPr>
        <w:t xml:space="preserve"> activate when any connected sensor detects snow/ice conditions.</w:t>
      </w:r>
    </w:p>
    <w:p w14:paraId="17722D9A" w14:textId="36ECB743" w:rsidR="004C1BC4" w:rsidRPr="008F0A0D" w:rsidRDefault="004C1BC4" w:rsidP="008F0A0D">
      <w:pPr>
        <w:numPr>
          <w:ilvl w:val="0"/>
          <w:numId w:val="4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Controller deactivates heating circuits after adjustable hold-on period. </w:t>
      </w:r>
    </w:p>
    <w:p w14:paraId="42982BE0" w14:textId="4BC64B5E" w:rsidR="004C1BC4" w:rsidRPr="008F0A0D" w:rsidRDefault="004C1BC4" w:rsidP="008F0A0D">
      <w:pPr>
        <w:numPr>
          <w:ilvl w:val="0"/>
          <w:numId w:val="4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System includes ambient temperature sensor to allow for fallback mode control if moisture sensors are lost</w:t>
      </w:r>
    </w:p>
    <w:p w14:paraId="124C29DD" w14:textId="49297320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</w:t>
      </w:r>
      <w:r w:rsidRPr="008F0A0D">
        <w:rPr>
          <w:rFonts w:cs="Times New Roman"/>
          <w:sz w:val="20"/>
          <w:szCs w:val="20"/>
        </w:rPr>
        <w:t>. System Configurations</w:t>
      </w:r>
    </w:p>
    <w:p w14:paraId="0EEED09D" w14:textId="77777777" w:rsidR="004C1BC4" w:rsidRPr="008F0A0D" w:rsidRDefault="004C1BC4" w:rsidP="008F0A0D">
      <w:pPr>
        <w:numPr>
          <w:ilvl w:val="0"/>
          <w:numId w:val="8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Single Circuit – One primary controller per heat trace circuit.</w:t>
      </w:r>
    </w:p>
    <w:p w14:paraId="7AC5DBE4" w14:textId="77777777" w:rsidR="004C1BC4" w:rsidRPr="008F0A0D" w:rsidRDefault="004C1BC4" w:rsidP="008F0A0D">
      <w:pPr>
        <w:numPr>
          <w:ilvl w:val="0"/>
          <w:numId w:val="8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Satellite Contactors – One primary controller with up to 20 additional satellite contactors.</w:t>
      </w:r>
    </w:p>
    <w:p w14:paraId="1391B743" w14:textId="77777777" w:rsidR="004C1BC4" w:rsidRPr="008F0A0D" w:rsidRDefault="004C1BC4" w:rsidP="008F0A0D">
      <w:pPr>
        <w:numPr>
          <w:ilvl w:val="0"/>
          <w:numId w:val="8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Pilot Duty – One primary controller uses a 120V control signal to activate a contactor panel, energizing the heat trace.  </w:t>
      </w:r>
    </w:p>
    <w:p w14:paraId="456860A8" w14:textId="56298468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</w:p>
    <w:p w14:paraId="6664C4AE" w14:textId="793D909C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1.</w:t>
      </w:r>
      <w:r w:rsidR="004C1BC4" w:rsidRPr="008F0A0D">
        <w:rPr>
          <w:rFonts w:cs="Times New Roman"/>
          <w:b/>
          <w:bCs/>
          <w:sz w:val="20"/>
          <w:szCs w:val="20"/>
        </w:rPr>
        <w:t>3</w:t>
      </w:r>
      <w:r w:rsidRPr="008F0A0D">
        <w:rPr>
          <w:rFonts w:cs="Times New Roman"/>
          <w:b/>
          <w:bCs/>
          <w:sz w:val="20"/>
          <w:szCs w:val="20"/>
        </w:rPr>
        <w:t xml:space="preserve"> BASIS OF DESIGN</w:t>
      </w:r>
    </w:p>
    <w:p w14:paraId="42DA4731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System shall be based on Frio Controls snow melting system.</w:t>
      </w:r>
    </w:p>
    <w:p w14:paraId="637B5CB3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C. Alternate manufacturers must provide equivalent:</w:t>
      </w:r>
    </w:p>
    <w:p w14:paraId="0EA01D37" w14:textId="62767FDB" w:rsidR="009602B7" w:rsidRPr="008F0A0D" w:rsidRDefault="001270CB" w:rsidP="008F0A0D">
      <w:pPr>
        <w:numPr>
          <w:ilvl w:val="0"/>
          <w:numId w:val="4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Moisture s</w:t>
      </w:r>
      <w:r w:rsidR="009602B7" w:rsidRPr="008F0A0D">
        <w:rPr>
          <w:rFonts w:cs="Times New Roman"/>
          <w:sz w:val="20"/>
          <w:szCs w:val="20"/>
        </w:rPr>
        <w:t xml:space="preserve">ensor-based control logic </w:t>
      </w:r>
      <w:r w:rsidR="00F43B44" w:rsidRPr="008F0A0D">
        <w:rPr>
          <w:rFonts w:cs="Times New Roman"/>
          <w:sz w:val="20"/>
          <w:szCs w:val="20"/>
        </w:rPr>
        <w:t>with programable hold-on time</w:t>
      </w:r>
    </w:p>
    <w:p w14:paraId="2F8D9249" w14:textId="3F3BC919" w:rsidR="009602B7" w:rsidRPr="008F0A0D" w:rsidRDefault="00F43B44" w:rsidP="008F0A0D">
      <w:pPr>
        <w:numPr>
          <w:ilvl w:val="0"/>
          <w:numId w:val="4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Ambient fallback in case of sensor failure</w:t>
      </w:r>
    </w:p>
    <w:p w14:paraId="6531C30C" w14:textId="274316C1" w:rsidR="009602B7" w:rsidRPr="008F0A0D" w:rsidRDefault="009602B7" w:rsidP="008F0A0D">
      <w:pPr>
        <w:numPr>
          <w:ilvl w:val="0"/>
          <w:numId w:val="4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Multi-circuit scalability </w:t>
      </w:r>
      <w:r w:rsidR="00F43B44" w:rsidRPr="008F0A0D">
        <w:rPr>
          <w:rFonts w:cs="Times New Roman"/>
          <w:sz w:val="20"/>
          <w:szCs w:val="20"/>
        </w:rPr>
        <w:t>and pilot duty mode</w:t>
      </w:r>
    </w:p>
    <w:p w14:paraId="41149CF8" w14:textId="77777777" w:rsidR="009602B7" w:rsidRPr="008F0A0D" w:rsidRDefault="009602B7" w:rsidP="008F0A0D">
      <w:pPr>
        <w:numPr>
          <w:ilvl w:val="0"/>
          <w:numId w:val="4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Cloud diagnostics and commissioning capability </w:t>
      </w:r>
    </w:p>
    <w:p w14:paraId="02B2BECB" w14:textId="092FC525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2C22ABC" w14:textId="57D3D048" w:rsidR="004C1BC4" w:rsidRPr="008F0A0D" w:rsidRDefault="004C1BC4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1.</w:t>
      </w:r>
      <w:r w:rsidRPr="008F0A0D">
        <w:rPr>
          <w:rFonts w:cs="Times New Roman"/>
          <w:b/>
          <w:bCs/>
          <w:sz w:val="20"/>
          <w:szCs w:val="20"/>
        </w:rPr>
        <w:t>4</w:t>
      </w:r>
      <w:r w:rsidRPr="008F0A0D">
        <w:rPr>
          <w:rFonts w:cs="Times New Roman"/>
          <w:b/>
          <w:bCs/>
          <w:sz w:val="20"/>
          <w:szCs w:val="20"/>
        </w:rPr>
        <w:t xml:space="preserve"> SUBMITTALS</w:t>
      </w:r>
    </w:p>
    <w:p w14:paraId="3DEE224C" w14:textId="77777777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Product Data:</w:t>
      </w:r>
    </w:p>
    <w:p w14:paraId="73A699B2" w14:textId="77777777" w:rsidR="004C1BC4" w:rsidRPr="008F0A0D" w:rsidRDefault="004C1BC4" w:rsidP="008F0A0D">
      <w:pPr>
        <w:numPr>
          <w:ilvl w:val="0"/>
          <w:numId w:val="5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Controllers </w:t>
      </w:r>
    </w:p>
    <w:p w14:paraId="59632491" w14:textId="77777777" w:rsidR="004C1BC4" w:rsidRPr="008F0A0D" w:rsidRDefault="004C1BC4" w:rsidP="008F0A0D">
      <w:pPr>
        <w:numPr>
          <w:ilvl w:val="0"/>
          <w:numId w:val="5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 </w:t>
      </w:r>
    </w:p>
    <w:p w14:paraId="4B7EC5E3" w14:textId="77777777" w:rsidR="004C1BC4" w:rsidRPr="008F0A0D" w:rsidRDefault="004C1BC4" w:rsidP="008F0A0D">
      <w:pPr>
        <w:numPr>
          <w:ilvl w:val="0"/>
          <w:numId w:val="5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Junction boxes </w:t>
      </w:r>
    </w:p>
    <w:p w14:paraId="597A6EEE" w14:textId="77777777" w:rsidR="004C1BC4" w:rsidRPr="008F0A0D" w:rsidRDefault="004C1BC4" w:rsidP="008F0A0D">
      <w:pPr>
        <w:numPr>
          <w:ilvl w:val="0"/>
          <w:numId w:val="5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Contactor Panel (if applicable) </w:t>
      </w:r>
    </w:p>
    <w:p w14:paraId="48FE75A7" w14:textId="77777777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B. Shop Drawings:</w:t>
      </w:r>
    </w:p>
    <w:p w14:paraId="64F475A9" w14:textId="77777777" w:rsidR="004C1BC4" w:rsidRPr="008F0A0D" w:rsidRDefault="004C1BC4" w:rsidP="008F0A0D">
      <w:pPr>
        <w:numPr>
          <w:ilvl w:val="0"/>
          <w:numId w:val="5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 layout and zoning </w:t>
      </w:r>
    </w:p>
    <w:p w14:paraId="1152C71D" w14:textId="77777777" w:rsidR="004C1BC4" w:rsidRPr="008F0A0D" w:rsidRDefault="004C1BC4" w:rsidP="008F0A0D">
      <w:pPr>
        <w:numPr>
          <w:ilvl w:val="0"/>
          <w:numId w:val="5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Control architecture selection </w:t>
      </w:r>
    </w:p>
    <w:p w14:paraId="2FAD5A89" w14:textId="77777777" w:rsidR="004C1BC4" w:rsidRPr="008F0A0D" w:rsidRDefault="004C1BC4" w:rsidP="008F0A0D">
      <w:pPr>
        <w:numPr>
          <w:ilvl w:val="0"/>
          <w:numId w:val="5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Wiring diagrams (power + RS-485 network) </w:t>
      </w:r>
    </w:p>
    <w:p w14:paraId="2876F9AF" w14:textId="77777777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C. Calculations:</w:t>
      </w:r>
    </w:p>
    <w:p w14:paraId="77558616" w14:textId="77777777" w:rsidR="004C1BC4" w:rsidRPr="008F0A0D" w:rsidRDefault="004C1BC4" w:rsidP="008F0A0D">
      <w:pPr>
        <w:numPr>
          <w:ilvl w:val="0"/>
          <w:numId w:val="5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Heat trace load </w:t>
      </w:r>
    </w:p>
    <w:p w14:paraId="27060031" w14:textId="77777777" w:rsidR="004C1BC4" w:rsidRPr="008F0A0D" w:rsidRDefault="004C1BC4" w:rsidP="008F0A0D">
      <w:pPr>
        <w:numPr>
          <w:ilvl w:val="0"/>
          <w:numId w:val="5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Circuit sizing </w:t>
      </w:r>
    </w:p>
    <w:p w14:paraId="2C421791" w14:textId="77777777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D. Closeout Submittals:</w:t>
      </w:r>
    </w:p>
    <w:p w14:paraId="7E8EDF40" w14:textId="77777777" w:rsidR="004C1BC4" w:rsidRPr="008F0A0D" w:rsidRDefault="004C1BC4" w:rsidP="008F0A0D">
      <w:pPr>
        <w:numPr>
          <w:ilvl w:val="0"/>
          <w:numId w:val="5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O&amp;M manuals </w:t>
      </w:r>
    </w:p>
    <w:p w14:paraId="4A17A8B0" w14:textId="77777777" w:rsidR="004C1BC4" w:rsidRPr="008F0A0D" w:rsidRDefault="004C1BC4" w:rsidP="008F0A0D">
      <w:pPr>
        <w:numPr>
          <w:ilvl w:val="0"/>
          <w:numId w:val="5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Commissioning reports (Spot Check) </w:t>
      </w:r>
    </w:p>
    <w:p w14:paraId="7C01A1FC" w14:textId="77777777" w:rsidR="004C1BC4" w:rsidRPr="008F0A0D" w:rsidRDefault="004C1BC4" w:rsidP="008F0A0D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14:paraId="1E4E218D" w14:textId="35439C6A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1.</w:t>
      </w:r>
      <w:r w:rsidR="004C1BC4" w:rsidRPr="008F0A0D">
        <w:rPr>
          <w:rFonts w:cs="Times New Roman"/>
          <w:b/>
          <w:bCs/>
          <w:sz w:val="20"/>
          <w:szCs w:val="20"/>
        </w:rPr>
        <w:t>5</w:t>
      </w:r>
      <w:r w:rsidRPr="008F0A0D">
        <w:rPr>
          <w:rFonts w:cs="Times New Roman"/>
          <w:b/>
          <w:bCs/>
          <w:sz w:val="20"/>
          <w:szCs w:val="20"/>
        </w:rPr>
        <w:t xml:space="preserve"> REFERENCES</w:t>
      </w:r>
    </w:p>
    <w:p w14:paraId="3669F3B8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UL 1053 – Ground Fault Equipment Protection</w:t>
      </w:r>
      <w:r w:rsidRPr="008F0A0D">
        <w:rPr>
          <w:rFonts w:cs="Times New Roman"/>
          <w:sz w:val="20"/>
          <w:szCs w:val="20"/>
        </w:rPr>
        <w:br/>
        <w:t>B. UL 60730 – Automatic Electrical Controls</w:t>
      </w:r>
      <w:r w:rsidRPr="008F0A0D">
        <w:rPr>
          <w:rFonts w:cs="Times New Roman"/>
          <w:sz w:val="20"/>
          <w:szCs w:val="20"/>
        </w:rPr>
        <w:br/>
        <w:t>C. NEC / NFPA 70</w:t>
      </w:r>
      <w:r w:rsidRPr="008F0A0D">
        <w:rPr>
          <w:rFonts w:cs="Times New Roman"/>
          <w:sz w:val="20"/>
          <w:szCs w:val="20"/>
        </w:rPr>
        <w:br/>
        <w:t>D. IEEE / RS-485 communication standards</w:t>
      </w:r>
    </w:p>
    <w:p w14:paraId="23259C00" w14:textId="54670189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4DE7008" w14:textId="63FD81EC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1.</w:t>
      </w:r>
      <w:r w:rsidR="004C1BC4" w:rsidRPr="008F0A0D">
        <w:rPr>
          <w:rFonts w:cs="Times New Roman"/>
          <w:b/>
          <w:bCs/>
          <w:sz w:val="20"/>
          <w:szCs w:val="20"/>
        </w:rPr>
        <w:t>6</w:t>
      </w:r>
      <w:r w:rsidRPr="008F0A0D">
        <w:rPr>
          <w:rFonts w:cs="Times New Roman"/>
          <w:b/>
          <w:bCs/>
          <w:sz w:val="20"/>
          <w:szCs w:val="20"/>
        </w:rPr>
        <w:t xml:space="preserve"> WARRANTY</w:t>
      </w:r>
    </w:p>
    <w:p w14:paraId="147CE06A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Provide minimum:</w:t>
      </w:r>
    </w:p>
    <w:p w14:paraId="2DEC71D2" w14:textId="77777777" w:rsidR="004C1BC4" w:rsidRPr="008F0A0D" w:rsidRDefault="004C1BC4" w:rsidP="008F0A0D">
      <w:pPr>
        <w:pStyle w:val="ListParagraph"/>
        <w:numPr>
          <w:ilvl w:val="0"/>
          <w:numId w:val="5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Heat Trace: [</w:t>
      </w:r>
      <w:r w:rsidRPr="008F0A0D">
        <w:rPr>
          <w:rFonts w:cs="Times New Roman"/>
          <w:color w:val="0070C0"/>
          <w:sz w:val="20"/>
          <w:szCs w:val="20"/>
        </w:rPr>
        <w:t>5</w:t>
      </w:r>
      <w:r w:rsidRPr="008F0A0D">
        <w:rPr>
          <w:rFonts w:cs="Times New Roman"/>
          <w:sz w:val="20"/>
          <w:szCs w:val="20"/>
        </w:rPr>
        <w:t>] years</w:t>
      </w:r>
    </w:p>
    <w:p w14:paraId="15B9FF94" w14:textId="669791B1" w:rsidR="009602B7" w:rsidRPr="008F0A0D" w:rsidRDefault="009602B7" w:rsidP="008F0A0D">
      <w:pPr>
        <w:numPr>
          <w:ilvl w:val="0"/>
          <w:numId w:val="5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Controller: </w:t>
      </w:r>
      <w:r w:rsidR="004C1BC4" w:rsidRPr="008F0A0D">
        <w:rPr>
          <w:rFonts w:cs="Times New Roman"/>
          <w:sz w:val="20"/>
          <w:szCs w:val="20"/>
        </w:rPr>
        <w:t>2</w:t>
      </w:r>
      <w:r w:rsidRPr="008F0A0D">
        <w:rPr>
          <w:rFonts w:cs="Times New Roman"/>
          <w:sz w:val="20"/>
          <w:szCs w:val="20"/>
        </w:rPr>
        <w:t xml:space="preserve"> yea</w:t>
      </w:r>
      <w:r w:rsidR="004C1BC4" w:rsidRPr="008F0A0D">
        <w:rPr>
          <w:rFonts w:cs="Times New Roman"/>
          <w:sz w:val="20"/>
          <w:szCs w:val="20"/>
        </w:rPr>
        <w:t>rs</w:t>
      </w:r>
      <w:r w:rsidRPr="008F0A0D">
        <w:rPr>
          <w:rFonts w:cs="Times New Roman"/>
          <w:sz w:val="20"/>
          <w:szCs w:val="20"/>
        </w:rPr>
        <w:t xml:space="preserve"> </w:t>
      </w:r>
    </w:p>
    <w:p w14:paraId="1B8E85AB" w14:textId="77777777" w:rsidR="009602B7" w:rsidRPr="008F0A0D" w:rsidRDefault="009602B7" w:rsidP="008F0A0D">
      <w:pPr>
        <w:numPr>
          <w:ilvl w:val="0"/>
          <w:numId w:val="5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Sensors: 1 year </w:t>
      </w:r>
    </w:p>
    <w:p w14:paraId="45AAADBD" w14:textId="77777777" w:rsidR="009602B7" w:rsidRPr="008F0A0D" w:rsidRDefault="009602B7" w:rsidP="008F0A0D">
      <w:pPr>
        <w:numPr>
          <w:ilvl w:val="0"/>
          <w:numId w:val="5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Extended warranties as offered by manufacturer </w:t>
      </w:r>
    </w:p>
    <w:p w14:paraId="3FD8037A" w14:textId="30DDF143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D0A34AA" w14:textId="77777777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PART 2 – PRODUCTS</w:t>
      </w:r>
    </w:p>
    <w:p w14:paraId="6B933353" w14:textId="4D7D5DFF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A1E8AED" w14:textId="77777777" w:rsidR="00F05FC0" w:rsidRPr="008F0A0D" w:rsidRDefault="00F05FC0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2.1 SELF-REGULATING HEATING CABLES</w:t>
      </w:r>
    </w:p>
    <w:p w14:paraId="40C48110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Manufacturers: Subject to compliance with requirements, provide products by one of the following:</w:t>
      </w:r>
    </w:p>
    <w:p w14:paraId="4D9809EB" w14:textId="4E1005D4" w:rsidR="00F05FC0" w:rsidRPr="008F0A0D" w:rsidRDefault="00F05FC0" w:rsidP="008F0A0D">
      <w:pPr>
        <w:pStyle w:val="ListParagraph"/>
        <w:numPr>
          <w:ilvl w:val="0"/>
          <w:numId w:val="9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Thermon Americas Inc. (Basis-of-Design)</w:t>
      </w:r>
    </w:p>
    <w:p w14:paraId="5CC164AB" w14:textId="455B8324" w:rsidR="00F05FC0" w:rsidRPr="008F0A0D" w:rsidRDefault="00F05FC0" w:rsidP="008F0A0D">
      <w:pPr>
        <w:pStyle w:val="ListParagraph"/>
        <w:numPr>
          <w:ilvl w:val="0"/>
          <w:numId w:val="9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Nelson</w:t>
      </w:r>
    </w:p>
    <w:p w14:paraId="023FEE55" w14:textId="5DD93368" w:rsidR="00F05FC0" w:rsidRPr="008F0A0D" w:rsidRDefault="00F05FC0" w:rsidP="008F0A0D">
      <w:pPr>
        <w:pStyle w:val="ListParagraph"/>
        <w:numPr>
          <w:ilvl w:val="0"/>
          <w:numId w:val="9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or equal</w:t>
      </w:r>
    </w:p>
    <w:p w14:paraId="69A6F02B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B. Comply with IEEE 515.1.</w:t>
      </w:r>
    </w:p>
    <w:p w14:paraId="445891CB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C. Heating Element: Pair of parallel 16 AWG, nickel-plated copper bus wires embedded in crosslinked conductive polymer core, varying heat output in response to temperature along its length. </w:t>
      </w:r>
      <w:proofErr w:type="gramStart"/>
      <w:r w:rsidRPr="008F0A0D">
        <w:rPr>
          <w:rFonts w:cs="Times New Roman"/>
          <w:sz w:val="20"/>
          <w:szCs w:val="20"/>
        </w:rPr>
        <w:t>Cable</w:t>
      </w:r>
      <w:proofErr w:type="gramEnd"/>
      <w:r w:rsidRPr="008F0A0D">
        <w:rPr>
          <w:rFonts w:cs="Times New Roman"/>
          <w:sz w:val="20"/>
          <w:szCs w:val="20"/>
        </w:rPr>
        <w:t xml:space="preserve"> </w:t>
      </w:r>
      <w:proofErr w:type="gramStart"/>
      <w:r w:rsidRPr="008F0A0D">
        <w:rPr>
          <w:rFonts w:cs="Times New Roman"/>
          <w:sz w:val="20"/>
          <w:szCs w:val="20"/>
        </w:rPr>
        <w:t>shall</w:t>
      </w:r>
      <w:proofErr w:type="gramEnd"/>
      <w:r w:rsidRPr="008F0A0D">
        <w:rPr>
          <w:rFonts w:cs="Times New Roman"/>
          <w:sz w:val="20"/>
          <w:szCs w:val="20"/>
        </w:rPr>
        <w:t xml:space="preserve"> be capable of crossing over itself once without overheating.</w:t>
      </w:r>
    </w:p>
    <w:p w14:paraId="14DDE002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D. Cable Cover: Polyolefin outer jacket.</w:t>
      </w:r>
    </w:p>
    <w:p w14:paraId="1EE7563D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E. Maximum Operating Temperature (Power On): 150 deg F.</w:t>
      </w:r>
    </w:p>
    <w:p w14:paraId="2BE42DC4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F. Maximum Exposure Temperature (Power Off): 185 deg F.</w:t>
      </w:r>
    </w:p>
    <w:p w14:paraId="6BBC763E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G. Electrical Components shall be listed and labeled </w:t>
      </w:r>
      <w:proofErr w:type="gramStart"/>
      <w:r w:rsidRPr="008F0A0D">
        <w:rPr>
          <w:rFonts w:cs="Times New Roman"/>
          <w:sz w:val="20"/>
          <w:szCs w:val="20"/>
        </w:rPr>
        <w:t>per</w:t>
      </w:r>
      <w:proofErr w:type="gramEnd"/>
      <w:r w:rsidRPr="008F0A0D">
        <w:rPr>
          <w:rFonts w:cs="Times New Roman"/>
          <w:sz w:val="20"/>
          <w:szCs w:val="20"/>
        </w:rPr>
        <w:t xml:space="preserve"> NFPA 70.</w:t>
      </w:r>
    </w:p>
    <w:p w14:paraId="381111A6" w14:textId="77777777" w:rsidR="00F05FC0" w:rsidRPr="008F0A0D" w:rsidRDefault="00F05FC0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H. Capacities and Characteristics:</w:t>
      </w:r>
    </w:p>
    <w:p w14:paraId="01DEE127" w14:textId="445FC31A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Maximum Heat Output: 3 W/ft, 5 W/ft, 8 W/ft as required per manufacturer's design guide.</w:t>
      </w:r>
    </w:p>
    <w:p w14:paraId="5E705275" w14:textId="509F26D0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Piping Diameter: Size as indicated on drawings.</w:t>
      </w:r>
    </w:p>
    <w:p w14:paraId="161842AD" w14:textId="124CBFDB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Number of Parallel Cables: As required per manufacturer's design guide.</w:t>
      </w:r>
    </w:p>
    <w:p w14:paraId="3BC2AE1B" w14:textId="5847306A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Use 208-277V when possible.</w:t>
      </w:r>
    </w:p>
    <w:p w14:paraId="369E11AF" w14:textId="52B5D46D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Volts: [120] [208] [240] [277] &lt;Insert value&gt;.</w:t>
      </w:r>
    </w:p>
    <w:p w14:paraId="6919322D" w14:textId="0C42B001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Phase: 1.</w:t>
      </w:r>
    </w:p>
    <w:p w14:paraId="661CF417" w14:textId="303A1E62" w:rsidR="00F05FC0" w:rsidRPr="008F0A0D" w:rsidRDefault="00F05FC0" w:rsidP="008F0A0D">
      <w:pPr>
        <w:pStyle w:val="ListParagraph"/>
        <w:numPr>
          <w:ilvl w:val="0"/>
          <w:numId w:val="9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Hertz: 60.</w:t>
      </w:r>
    </w:p>
    <w:p w14:paraId="788A288E" w14:textId="77777777" w:rsidR="004C1BC4" w:rsidRPr="008F0A0D" w:rsidRDefault="004C1BC4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4C27254" w14:textId="7C83819E" w:rsidR="00C24B29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2.</w:t>
      </w:r>
      <w:r w:rsidR="00F05FC0" w:rsidRPr="008F0A0D">
        <w:rPr>
          <w:rFonts w:cs="Times New Roman"/>
          <w:b/>
          <w:bCs/>
          <w:sz w:val="20"/>
          <w:szCs w:val="20"/>
        </w:rPr>
        <w:t>2</w:t>
      </w:r>
      <w:r w:rsidRPr="008F0A0D">
        <w:rPr>
          <w:rFonts w:cs="Times New Roman"/>
          <w:b/>
          <w:bCs/>
          <w:sz w:val="20"/>
          <w:szCs w:val="20"/>
        </w:rPr>
        <w:t xml:space="preserve"> CONTROL</w:t>
      </w:r>
      <w:r w:rsidR="004C1BC4" w:rsidRPr="008F0A0D">
        <w:rPr>
          <w:rFonts w:cs="Times New Roman"/>
          <w:b/>
          <w:bCs/>
          <w:sz w:val="20"/>
          <w:szCs w:val="20"/>
        </w:rPr>
        <w:t>S &amp; SENSORS</w:t>
      </w:r>
    </w:p>
    <w:p w14:paraId="66F0954F" w14:textId="4AEA9882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General</w:t>
      </w:r>
    </w:p>
    <w:p w14:paraId="2ED31926" w14:textId="39B18610" w:rsidR="004C1BC4" w:rsidRPr="008F0A0D" w:rsidRDefault="004C1BC4" w:rsidP="008F0A0D">
      <w:pPr>
        <w:numPr>
          <w:ilvl w:val="0"/>
          <w:numId w:val="4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Primary </w:t>
      </w:r>
      <w:r w:rsidRPr="008F0A0D">
        <w:rPr>
          <w:rFonts w:cs="Times New Roman"/>
          <w:sz w:val="20"/>
          <w:szCs w:val="20"/>
        </w:rPr>
        <w:t xml:space="preserve">Controller: Frio S1-A Smart Heat Trace Controller </w:t>
      </w:r>
    </w:p>
    <w:p w14:paraId="73789E9E" w14:textId="77777777" w:rsidR="004C1BC4" w:rsidRPr="008F0A0D" w:rsidRDefault="004C1BC4" w:rsidP="008F0A0D">
      <w:pPr>
        <w:numPr>
          <w:ilvl w:val="0"/>
          <w:numId w:val="4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Moisture Sensors: </w:t>
      </w:r>
    </w:p>
    <w:p w14:paraId="756A0F1A" w14:textId="77777777" w:rsidR="004C1BC4" w:rsidRPr="008F0A0D" w:rsidRDefault="004C1BC4" w:rsidP="008F0A0D">
      <w:pPr>
        <w:numPr>
          <w:ilvl w:val="1"/>
          <w:numId w:val="8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AER-1 Aerial Sensor </w:t>
      </w:r>
    </w:p>
    <w:p w14:paraId="00D25475" w14:textId="77777777" w:rsidR="004C1BC4" w:rsidRPr="008F0A0D" w:rsidRDefault="004C1BC4" w:rsidP="008F0A0D">
      <w:pPr>
        <w:numPr>
          <w:ilvl w:val="1"/>
          <w:numId w:val="8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GUT-1 Gutter Sensor </w:t>
      </w:r>
    </w:p>
    <w:p w14:paraId="1FFEB14C" w14:textId="77777777" w:rsidR="004C1BC4" w:rsidRPr="008F0A0D" w:rsidRDefault="004C1BC4" w:rsidP="008F0A0D">
      <w:pPr>
        <w:numPr>
          <w:ilvl w:val="1"/>
          <w:numId w:val="88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PVT-1 Pavement Sensor </w:t>
      </w:r>
    </w:p>
    <w:p w14:paraId="7BAE6074" w14:textId="4617F34B" w:rsidR="004C1BC4" w:rsidRPr="008F0A0D" w:rsidRDefault="004C1BC4" w:rsidP="008F0A0D">
      <w:pPr>
        <w:numPr>
          <w:ilvl w:val="0"/>
          <w:numId w:val="4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Moisture Sensor Interface: SM-JB-1 Junction Box  </w:t>
      </w:r>
    </w:p>
    <w:p w14:paraId="19003430" w14:textId="16CEA7F8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B. </w:t>
      </w:r>
      <w:r w:rsidR="004C1BC4" w:rsidRPr="008F0A0D">
        <w:rPr>
          <w:rFonts w:cs="Times New Roman"/>
          <w:sz w:val="20"/>
          <w:szCs w:val="20"/>
        </w:rPr>
        <w:t xml:space="preserve">Controller </w:t>
      </w:r>
      <w:r w:rsidRPr="008F0A0D">
        <w:rPr>
          <w:rFonts w:cs="Times New Roman"/>
          <w:sz w:val="20"/>
          <w:szCs w:val="20"/>
        </w:rPr>
        <w:t>Performance Requirements</w:t>
      </w:r>
    </w:p>
    <w:p w14:paraId="37DED4C1" w14:textId="77777777" w:rsidR="009602B7" w:rsidRPr="008F0A0D" w:rsidRDefault="009602B7" w:rsidP="008F0A0D">
      <w:pPr>
        <w:numPr>
          <w:ilvl w:val="0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Voltage: 120–277 VAC </w:t>
      </w:r>
    </w:p>
    <w:p w14:paraId="7A94B63E" w14:textId="77777777" w:rsidR="009602B7" w:rsidRPr="008F0A0D" w:rsidRDefault="009602B7" w:rsidP="008F0A0D">
      <w:pPr>
        <w:numPr>
          <w:ilvl w:val="0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Load: 30A </w:t>
      </w:r>
      <w:proofErr w:type="gramStart"/>
      <w:r w:rsidRPr="008F0A0D">
        <w:rPr>
          <w:rFonts w:cs="Times New Roman"/>
          <w:sz w:val="20"/>
          <w:szCs w:val="20"/>
        </w:rPr>
        <w:t>resistive</w:t>
      </w:r>
      <w:proofErr w:type="gramEnd"/>
      <w:r w:rsidRPr="008F0A0D">
        <w:rPr>
          <w:rFonts w:cs="Times New Roman"/>
          <w:sz w:val="20"/>
          <w:szCs w:val="20"/>
        </w:rPr>
        <w:t xml:space="preserve"> per controller </w:t>
      </w:r>
    </w:p>
    <w:p w14:paraId="36206953" w14:textId="77777777" w:rsidR="009602B7" w:rsidRPr="008F0A0D" w:rsidRDefault="009602B7" w:rsidP="008F0A0D">
      <w:pPr>
        <w:numPr>
          <w:ilvl w:val="0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Integrated GFEP: </w:t>
      </w:r>
    </w:p>
    <w:p w14:paraId="14757849" w14:textId="77777777" w:rsidR="009602B7" w:rsidRPr="008F0A0D" w:rsidRDefault="009602B7" w:rsidP="008F0A0D">
      <w:pPr>
        <w:numPr>
          <w:ilvl w:val="1"/>
          <w:numId w:val="8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Adjustable 30–300 mA </w:t>
      </w:r>
    </w:p>
    <w:p w14:paraId="24D1EB9C" w14:textId="79F596C8" w:rsidR="00061D2E" w:rsidRPr="008F0A0D" w:rsidRDefault="00061D2E" w:rsidP="008F0A0D">
      <w:pPr>
        <w:numPr>
          <w:ilvl w:val="1"/>
          <w:numId w:val="89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UL 1053 Listed - Ground Fault Equipment Protection</w:t>
      </w:r>
    </w:p>
    <w:p w14:paraId="799447E8" w14:textId="77777777" w:rsidR="009602B7" w:rsidRPr="008F0A0D" w:rsidRDefault="009602B7" w:rsidP="008F0A0D">
      <w:pPr>
        <w:numPr>
          <w:ilvl w:val="0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Enclosure: </w:t>
      </w:r>
    </w:p>
    <w:p w14:paraId="489782BF" w14:textId="77777777" w:rsidR="009602B7" w:rsidRPr="008F0A0D" w:rsidRDefault="009602B7" w:rsidP="008F0A0D">
      <w:pPr>
        <w:numPr>
          <w:ilvl w:val="1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NEMA 4X / IP67 </w:t>
      </w:r>
    </w:p>
    <w:p w14:paraId="777FAFC7" w14:textId="77777777" w:rsidR="009602B7" w:rsidRPr="008F0A0D" w:rsidRDefault="009602B7" w:rsidP="008F0A0D">
      <w:pPr>
        <w:numPr>
          <w:ilvl w:val="0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Communications: </w:t>
      </w:r>
    </w:p>
    <w:p w14:paraId="78874FB0" w14:textId="77777777" w:rsidR="009602B7" w:rsidRPr="008F0A0D" w:rsidRDefault="009602B7" w:rsidP="008F0A0D">
      <w:pPr>
        <w:numPr>
          <w:ilvl w:val="1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RS-485 Modbus </w:t>
      </w:r>
    </w:p>
    <w:p w14:paraId="48C8A27B" w14:textId="3511BDC0" w:rsidR="009602B7" w:rsidRPr="008F0A0D" w:rsidRDefault="009602B7" w:rsidP="008F0A0D">
      <w:pPr>
        <w:numPr>
          <w:ilvl w:val="1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proofErr w:type="spellStart"/>
      <w:r w:rsidRPr="008F0A0D">
        <w:rPr>
          <w:rFonts w:cs="Times New Roman"/>
          <w:sz w:val="20"/>
          <w:szCs w:val="20"/>
        </w:rPr>
        <w:lastRenderedPageBreak/>
        <w:t>WiFi</w:t>
      </w:r>
      <w:proofErr w:type="spellEnd"/>
      <w:r w:rsidRPr="008F0A0D">
        <w:rPr>
          <w:rFonts w:cs="Times New Roman"/>
          <w:sz w:val="20"/>
          <w:szCs w:val="20"/>
        </w:rPr>
        <w:t xml:space="preserve"> / Ethernet </w:t>
      </w:r>
    </w:p>
    <w:p w14:paraId="5BB6E040" w14:textId="50CED584" w:rsidR="004C1BC4" w:rsidRPr="008F0A0D" w:rsidRDefault="004C1BC4" w:rsidP="008F0A0D">
      <w:pPr>
        <w:numPr>
          <w:ilvl w:val="1"/>
          <w:numId w:val="60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Dry-Contact Alarm</w:t>
      </w:r>
    </w:p>
    <w:p w14:paraId="7ED09F27" w14:textId="2D4090EA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C. Moisture Sensor Performance Requirements</w:t>
      </w:r>
    </w:p>
    <w:p w14:paraId="6F62A72A" w14:textId="7BD863F6" w:rsidR="004C1BC4" w:rsidRPr="008F0A0D" w:rsidRDefault="004C1BC4" w:rsidP="008F0A0D">
      <w:pPr>
        <w:numPr>
          <w:ilvl w:val="0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Sensors shall: </w:t>
      </w:r>
    </w:p>
    <w:p w14:paraId="36B3F543" w14:textId="77777777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Communicate via RS-485 </w:t>
      </w:r>
    </w:p>
    <w:p w14:paraId="30D4E0AF" w14:textId="77777777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Be powered at 24VAC </w:t>
      </w:r>
    </w:p>
    <w:p w14:paraId="71BC6F24" w14:textId="77777777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Include heated sensing surface </w:t>
      </w:r>
    </w:p>
    <w:p w14:paraId="7C5DCE64" w14:textId="210434B4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Gutter </w:t>
      </w:r>
      <w:proofErr w:type="gramStart"/>
      <w:r w:rsidRPr="008F0A0D">
        <w:rPr>
          <w:rFonts w:cs="Times New Roman"/>
          <w:sz w:val="20"/>
          <w:szCs w:val="20"/>
        </w:rPr>
        <w:t>sensor</w:t>
      </w:r>
      <w:proofErr w:type="gramEnd"/>
      <w:r w:rsidRPr="008F0A0D">
        <w:rPr>
          <w:rFonts w:cs="Times New Roman"/>
          <w:sz w:val="20"/>
          <w:szCs w:val="20"/>
        </w:rPr>
        <w:t xml:space="preserve"> and Pavement </w:t>
      </w:r>
      <w:proofErr w:type="gramStart"/>
      <w:r w:rsidRPr="008F0A0D">
        <w:rPr>
          <w:rFonts w:cs="Times New Roman"/>
          <w:sz w:val="20"/>
          <w:szCs w:val="20"/>
        </w:rPr>
        <w:t>sensor</w:t>
      </w:r>
      <w:proofErr w:type="gramEnd"/>
      <w:r w:rsidRPr="008F0A0D">
        <w:rPr>
          <w:rFonts w:cs="Times New Roman"/>
          <w:sz w:val="20"/>
          <w:szCs w:val="20"/>
        </w:rPr>
        <w:t xml:space="preserve"> shall be stainless steel</w:t>
      </w:r>
    </w:p>
    <w:p w14:paraId="0068A4B0" w14:textId="056F89CD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Gutter and Aerial Sensors include moisture sensing and ambient temperature </w:t>
      </w:r>
      <w:proofErr w:type="gramStart"/>
      <w:r w:rsidRPr="008F0A0D">
        <w:rPr>
          <w:rFonts w:cs="Times New Roman"/>
          <w:sz w:val="20"/>
          <w:szCs w:val="20"/>
        </w:rPr>
        <w:t>senor</w:t>
      </w:r>
      <w:proofErr w:type="gramEnd"/>
    </w:p>
    <w:p w14:paraId="3F90ABF3" w14:textId="14CC2CFC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Pavement sensor only detects moisture and requires secondary ambient sensor</w:t>
      </w:r>
    </w:p>
    <w:p w14:paraId="6500A28D" w14:textId="4F73EF60" w:rsidR="004C1BC4" w:rsidRPr="008F0A0D" w:rsidRDefault="004C1BC4" w:rsidP="008F0A0D">
      <w:pPr>
        <w:numPr>
          <w:ilvl w:val="0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Total sensors per </w:t>
      </w:r>
      <w:r w:rsidRPr="008F0A0D">
        <w:rPr>
          <w:rFonts w:cs="Times New Roman"/>
          <w:sz w:val="20"/>
          <w:szCs w:val="20"/>
        </w:rPr>
        <w:t xml:space="preserve">primary </w:t>
      </w:r>
      <w:r w:rsidRPr="008F0A0D">
        <w:rPr>
          <w:rFonts w:cs="Times New Roman"/>
          <w:sz w:val="20"/>
          <w:szCs w:val="20"/>
        </w:rPr>
        <w:t xml:space="preserve">controller: </w:t>
      </w:r>
    </w:p>
    <w:p w14:paraId="6468D968" w14:textId="77777777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Maximum: 6 </w:t>
      </w:r>
    </w:p>
    <w:p w14:paraId="10794497" w14:textId="55BC0EC1" w:rsidR="004C1BC4" w:rsidRPr="008F0A0D" w:rsidRDefault="004C1BC4" w:rsidP="008F0A0D">
      <w:pPr>
        <w:numPr>
          <w:ilvl w:val="0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SM-JB-1 Junction Box</w:t>
      </w:r>
    </w:p>
    <w:p w14:paraId="01EA2248" w14:textId="77777777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Integrated 24VAC power supply </w:t>
      </w:r>
    </w:p>
    <w:p w14:paraId="5BB32047" w14:textId="605EC784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Terminal blocks for sensor wiring </w:t>
      </w:r>
    </w:p>
    <w:p w14:paraId="54A7C544" w14:textId="7C3A17E1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NEMA 4X Enclosure</w:t>
      </w:r>
    </w:p>
    <w:p w14:paraId="7BCCE6A5" w14:textId="239A2B4A" w:rsidR="004C1BC4" w:rsidRPr="008F0A0D" w:rsidRDefault="004C1BC4" w:rsidP="008F0A0D">
      <w:pPr>
        <w:numPr>
          <w:ilvl w:val="1"/>
          <w:numId w:val="62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Capacity: Up</w:t>
      </w:r>
      <w:r w:rsidRPr="008F0A0D">
        <w:rPr>
          <w:rFonts w:cs="Times New Roman"/>
          <w:sz w:val="20"/>
          <w:szCs w:val="20"/>
        </w:rPr>
        <w:t xml:space="preserve"> to </w:t>
      </w:r>
      <w:r w:rsidRPr="008F0A0D">
        <w:rPr>
          <w:rFonts w:cs="Times New Roman"/>
          <w:sz w:val="20"/>
          <w:szCs w:val="20"/>
        </w:rPr>
        <w:t>(</w:t>
      </w:r>
      <w:r w:rsidRPr="008F0A0D">
        <w:rPr>
          <w:rFonts w:cs="Times New Roman"/>
          <w:sz w:val="20"/>
          <w:szCs w:val="20"/>
        </w:rPr>
        <w:t>6</w:t>
      </w:r>
      <w:r w:rsidRPr="008F0A0D">
        <w:rPr>
          <w:rFonts w:cs="Times New Roman"/>
          <w:sz w:val="20"/>
          <w:szCs w:val="20"/>
        </w:rPr>
        <w:t>)</w:t>
      </w:r>
      <w:r w:rsidRPr="008F0A0D">
        <w:rPr>
          <w:rFonts w:cs="Times New Roman"/>
          <w:sz w:val="20"/>
          <w:szCs w:val="20"/>
        </w:rPr>
        <w:t xml:space="preserve"> AER-1/GUT-1 sensors</w:t>
      </w:r>
      <w:r w:rsidRPr="008F0A0D">
        <w:rPr>
          <w:rFonts w:cs="Times New Roman"/>
          <w:sz w:val="20"/>
          <w:szCs w:val="20"/>
        </w:rPr>
        <w:t xml:space="preserve"> OR u</w:t>
      </w:r>
      <w:r w:rsidRPr="008F0A0D">
        <w:rPr>
          <w:rFonts w:cs="Times New Roman"/>
          <w:sz w:val="20"/>
          <w:szCs w:val="20"/>
        </w:rPr>
        <w:t xml:space="preserve">p to </w:t>
      </w:r>
      <w:r w:rsidRPr="008F0A0D">
        <w:rPr>
          <w:rFonts w:cs="Times New Roman"/>
          <w:sz w:val="20"/>
          <w:szCs w:val="20"/>
        </w:rPr>
        <w:t>(</w:t>
      </w:r>
      <w:r w:rsidRPr="008F0A0D">
        <w:rPr>
          <w:rFonts w:cs="Times New Roman"/>
          <w:sz w:val="20"/>
          <w:szCs w:val="20"/>
        </w:rPr>
        <w:t>2</w:t>
      </w:r>
      <w:r w:rsidRPr="008F0A0D">
        <w:rPr>
          <w:rFonts w:cs="Times New Roman"/>
          <w:sz w:val="20"/>
          <w:szCs w:val="20"/>
        </w:rPr>
        <w:t>)</w:t>
      </w:r>
      <w:r w:rsidRPr="008F0A0D">
        <w:rPr>
          <w:rFonts w:cs="Times New Roman"/>
          <w:sz w:val="20"/>
          <w:szCs w:val="20"/>
        </w:rPr>
        <w:t xml:space="preserve"> PVT-1 sensors</w:t>
      </w:r>
      <w:r w:rsidRPr="008F0A0D">
        <w:rPr>
          <w:rFonts w:cs="Times New Roman"/>
          <w:sz w:val="20"/>
          <w:szCs w:val="20"/>
        </w:rPr>
        <w:t xml:space="preserve"> OR (2) AER-1/GUT-1 sensors and (1) PVT-1 </w:t>
      </w:r>
      <w:proofErr w:type="gramStart"/>
      <w:r w:rsidRPr="008F0A0D">
        <w:rPr>
          <w:rFonts w:cs="Times New Roman"/>
          <w:sz w:val="20"/>
          <w:szCs w:val="20"/>
        </w:rPr>
        <w:t>sensor</w:t>
      </w:r>
      <w:proofErr w:type="gramEnd"/>
      <w:r w:rsidRPr="008F0A0D">
        <w:rPr>
          <w:rFonts w:cs="Times New Roman"/>
          <w:sz w:val="20"/>
          <w:szCs w:val="20"/>
        </w:rPr>
        <w:t>.</w:t>
      </w:r>
    </w:p>
    <w:p w14:paraId="14EDB7D3" w14:textId="16A85CD2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D. Temperature Sensors</w:t>
      </w:r>
    </w:p>
    <w:p w14:paraId="13A49070" w14:textId="58BE959E" w:rsidR="004C1BC4" w:rsidRPr="008F0A0D" w:rsidRDefault="004C1BC4" w:rsidP="008F0A0D">
      <w:pPr>
        <w:numPr>
          <w:ilvl w:val="0"/>
          <w:numId w:val="61"/>
        </w:numPr>
        <w:spacing w:after="0" w:line="240" w:lineRule="auto"/>
        <w:rPr>
          <w:rFonts w:cs="Times New Roman"/>
          <w:color w:val="0070C0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Ambient Temperature Sensor </w:t>
      </w:r>
      <w:r w:rsidRPr="008F0A0D">
        <w:rPr>
          <w:rFonts w:cs="Times New Roman"/>
          <w:color w:val="0070C0"/>
          <w:sz w:val="20"/>
          <w:szCs w:val="20"/>
        </w:rPr>
        <w:t xml:space="preserve">[Recommended for </w:t>
      </w:r>
      <w:r w:rsidRPr="008F0A0D">
        <w:rPr>
          <w:rFonts w:cs="Times New Roman"/>
          <w:color w:val="0070C0"/>
          <w:sz w:val="20"/>
          <w:szCs w:val="20"/>
        </w:rPr>
        <w:t>fallback mode</w:t>
      </w:r>
      <w:r w:rsidRPr="008F0A0D">
        <w:rPr>
          <w:rFonts w:cs="Times New Roman"/>
          <w:color w:val="0070C0"/>
          <w:sz w:val="20"/>
          <w:szCs w:val="20"/>
        </w:rPr>
        <w:t>]</w:t>
      </w:r>
    </w:p>
    <w:p w14:paraId="2B45D7EE" w14:textId="77777777" w:rsidR="004C1BC4" w:rsidRPr="008F0A0D" w:rsidRDefault="004C1BC4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Thermistor (included with controller) or RTD </w:t>
      </w:r>
    </w:p>
    <w:p w14:paraId="7A763840" w14:textId="7B4C1968" w:rsidR="004C1BC4" w:rsidRPr="008F0A0D" w:rsidRDefault="004C1BC4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Required for: Fallback operation </w:t>
      </w:r>
      <w:r w:rsidRPr="008F0A0D">
        <w:rPr>
          <w:rFonts w:cs="Times New Roman"/>
          <w:sz w:val="20"/>
          <w:szCs w:val="20"/>
        </w:rPr>
        <w:t xml:space="preserve">and </w:t>
      </w:r>
      <w:r w:rsidRPr="008F0A0D">
        <w:rPr>
          <w:rFonts w:cs="Times New Roman"/>
          <w:sz w:val="20"/>
          <w:szCs w:val="20"/>
        </w:rPr>
        <w:t xml:space="preserve">Pavement systems </w:t>
      </w:r>
    </w:p>
    <w:p w14:paraId="23871F03" w14:textId="3894CA6F" w:rsidR="004C1BC4" w:rsidRPr="008F0A0D" w:rsidRDefault="004C1BC4" w:rsidP="008F0A0D">
      <w:pPr>
        <w:numPr>
          <w:ilvl w:val="0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Slab Temperature Sensor </w:t>
      </w:r>
      <w:r w:rsidRPr="008F0A0D">
        <w:rPr>
          <w:rFonts w:cs="Times New Roman"/>
          <w:color w:val="0070C0"/>
          <w:sz w:val="20"/>
          <w:szCs w:val="20"/>
        </w:rPr>
        <w:t>[Recommended for surface melting systems]</w:t>
      </w:r>
    </w:p>
    <w:p w14:paraId="11BD696B" w14:textId="77777777" w:rsidR="004C1BC4" w:rsidRPr="008F0A0D" w:rsidRDefault="004C1BC4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Type: PT100 RTD </w:t>
      </w:r>
    </w:p>
    <w:p w14:paraId="2A81F19C" w14:textId="77777777" w:rsidR="004C1BC4" w:rsidRPr="008F0A0D" w:rsidRDefault="004C1BC4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Embedded in slab </w:t>
      </w:r>
    </w:p>
    <w:p w14:paraId="5500F2CC" w14:textId="1C578BB1" w:rsidR="004C1BC4" w:rsidRPr="008F0A0D" w:rsidRDefault="004C1BC4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Used for slab temperature control </w:t>
      </w:r>
    </w:p>
    <w:p w14:paraId="540E2405" w14:textId="5B298DF6" w:rsidR="009602B7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E</w:t>
      </w:r>
      <w:r w:rsidR="009602B7" w:rsidRPr="008F0A0D">
        <w:rPr>
          <w:rFonts w:cs="Times New Roman"/>
          <w:sz w:val="20"/>
          <w:szCs w:val="20"/>
        </w:rPr>
        <w:t>. Functional Features</w:t>
      </w:r>
    </w:p>
    <w:p w14:paraId="3D88BDC4" w14:textId="77777777" w:rsidR="009602B7" w:rsidRPr="008F0A0D" w:rsidRDefault="009602B7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Snow melt control logic </w:t>
      </w:r>
    </w:p>
    <w:p w14:paraId="41E4DBE6" w14:textId="77777777" w:rsidR="009602B7" w:rsidRPr="008F0A0D" w:rsidRDefault="009602B7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Manual override </w:t>
      </w:r>
    </w:p>
    <w:p w14:paraId="03D4DC47" w14:textId="4D5B9BB4" w:rsidR="009602B7" w:rsidRPr="008F0A0D" w:rsidRDefault="00061D2E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Ambient Fallback Mode</w:t>
      </w:r>
    </w:p>
    <w:p w14:paraId="4C22D694" w14:textId="65796050" w:rsidR="004C1BC4" w:rsidRPr="008F0A0D" w:rsidRDefault="004C1BC4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Pilot Duty Mode</w:t>
      </w:r>
    </w:p>
    <w:p w14:paraId="67320C79" w14:textId="39621ED8" w:rsidR="00061D2E" w:rsidRPr="008F0A0D" w:rsidRDefault="00061D2E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Slab Temperature Control Mode</w:t>
      </w:r>
    </w:p>
    <w:p w14:paraId="18133B7B" w14:textId="77777777" w:rsidR="009602B7" w:rsidRPr="008F0A0D" w:rsidRDefault="009602B7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Remote monitoring capability </w:t>
      </w:r>
    </w:p>
    <w:p w14:paraId="638CA649" w14:textId="1B49F122" w:rsidR="004C1BC4" w:rsidRPr="008F0A0D" w:rsidRDefault="004C1BC4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Alarms</w:t>
      </w:r>
    </w:p>
    <w:p w14:paraId="6B05090D" w14:textId="3C794A7F" w:rsidR="004C1BC4" w:rsidRPr="008F0A0D" w:rsidRDefault="004C1BC4" w:rsidP="008F0A0D">
      <w:pPr>
        <w:numPr>
          <w:ilvl w:val="1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Power Loss</w:t>
      </w:r>
    </w:p>
    <w:p w14:paraId="6E045FC0" w14:textId="4EE9654A" w:rsidR="004C1BC4" w:rsidRPr="008F0A0D" w:rsidRDefault="004C1BC4" w:rsidP="008F0A0D">
      <w:pPr>
        <w:numPr>
          <w:ilvl w:val="1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Sensor Loss</w:t>
      </w:r>
    </w:p>
    <w:p w14:paraId="215FFB77" w14:textId="5CC286CC" w:rsidR="004C1BC4" w:rsidRPr="008F0A0D" w:rsidRDefault="004C1BC4" w:rsidP="008F0A0D">
      <w:pPr>
        <w:numPr>
          <w:ilvl w:val="1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High/Low Current</w:t>
      </w:r>
    </w:p>
    <w:p w14:paraId="574313CB" w14:textId="530A2609" w:rsidR="004C1BC4" w:rsidRPr="008F0A0D" w:rsidRDefault="004C1BC4" w:rsidP="008F0A0D">
      <w:pPr>
        <w:numPr>
          <w:ilvl w:val="1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High/Low Temperature</w:t>
      </w:r>
    </w:p>
    <w:p w14:paraId="5075973E" w14:textId="6B98DDBD" w:rsidR="004C1BC4" w:rsidRPr="008F0A0D" w:rsidRDefault="004C1BC4" w:rsidP="008F0A0D">
      <w:pPr>
        <w:numPr>
          <w:ilvl w:val="1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GFEP Trip</w:t>
      </w:r>
    </w:p>
    <w:p w14:paraId="34DD8D30" w14:textId="77777777" w:rsidR="009602B7" w:rsidRPr="008F0A0D" w:rsidRDefault="009602B7" w:rsidP="008F0A0D">
      <w:pPr>
        <w:numPr>
          <w:ilvl w:val="0"/>
          <w:numId w:val="9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Spot Check commissioning diagnostics: </w:t>
      </w:r>
    </w:p>
    <w:p w14:paraId="327E4A6C" w14:textId="77777777" w:rsidR="009602B7" w:rsidRPr="008F0A0D" w:rsidRDefault="009602B7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Automated system verification </w:t>
      </w:r>
    </w:p>
    <w:p w14:paraId="31F9DEDC" w14:textId="77777777" w:rsidR="009602B7" w:rsidRPr="008F0A0D" w:rsidRDefault="009602B7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PDF report generation </w:t>
      </w:r>
    </w:p>
    <w:p w14:paraId="59E77EA7" w14:textId="77777777" w:rsidR="009602B7" w:rsidRPr="008F0A0D" w:rsidRDefault="009602B7" w:rsidP="008F0A0D">
      <w:pPr>
        <w:numPr>
          <w:ilvl w:val="1"/>
          <w:numId w:val="61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Cloud storage </w:t>
      </w:r>
    </w:p>
    <w:p w14:paraId="602763CA" w14:textId="4A535E79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F</w:t>
      </w:r>
      <w:r w:rsidRPr="008F0A0D">
        <w:rPr>
          <w:rFonts w:cs="Times New Roman"/>
          <w:sz w:val="20"/>
          <w:szCs w:val="20"/>
        </w:rPr>
        <w:t xml:space="preserve">. </w:t>
      </w:r>
      <w:r w:rsidRPr="008F0A0D">
        <w:rPr>
          <w:rFonts w:cs="Times New Roman"/>
          <w:sz w:val="20"/>
          <w:szCs w:val="20"/>
        </w:rPr>
        <w:t xml:space="preserve">Control Modes </w:t>
      </w:r>
      <w:r w:rsidRPr="008F0A0D">
        <w:rPr>
          <w:rFonts w:cs="Times New Roman"/>
          <w:color w:val="0070C0"/>
          <w:sz w:val="20"/>
          <w:szCs w:val="20"/>
        </w:rPr>
        <w:t xml:space="preserve">[Select </w:t>
      </w:r>
      <w:r w:rsidRPr="008F0A0D">
        <w:rPr>
          <w:rFonts w:cs="Times New Roman"/>
          <w:color w:val="0070C0"/>
          <w:sz w:val="20"/>
          <w:szCs w:val="20"/>
        </w:rPr>
        <w:t xml:space="preserve">Local </w:t>
      </w:r>
      <w:r w:rsidR="008F0A0D">
        <w:rPr>
          <w:rFonts w:cs="Times New Roman"/>
          <w:color w:val="0070C0"/>
          <w:sz w:val="20"/>
          <w:szCs w:val="20"/>
        </w:rPr>
        <w:t xml:space="preserve">Control </w:t>
      </w:r>
      <w:r w:rsidRPr="008F0A0D">
        <w:rPr>
          <w:rFonts w:cs="Times New Roman"/>
          <w:color w:val="0070C0"/>
          <w:sz w:val="20"/>
          <w:szCs w:val="20"/>
        </w:rPr>
        <w:t xml:space="preserve">or Weather Forecast </w:t>
      </w:r>
      <w:r w:rsidR="008F0A0D">
        <w:rPr>
          <w:rFonts w:cs="Times New Roman"/>
          <w:color w:val="0070C0"/>
          <w:sz w:val="20"/>
          <w:szCs w:val="20"/>
        </w:rPr>
        <w:t>C</w:t>
      </w:r>
      <w:r w:rsidRPr="008F0A0D">
        <w:rPr>
          <w:rFonts w:cs="Times New Roman"/>
          <w:color w:val="0070C0"/>
          <w:sz w:val="20"/>
          <w:szCs w:val="20"/>
        </w:rPr>
        <w:t>ontrol</w:t>
      </w:r>
      <w:r w:rsidRPr="008F0A0D">
        <w:rPr>
          <w:rFonts w:cs="Times New Roman"/>
          <w:color w:val="0070C0"/>
          <w:sz w:val="20"/>
          <w:szCs w:val="20"/>
        </w:rPr>
        <w:t>]</w:t>
      </w:r>
    </w:p>
    <w:p w14:paraId="622C33BE" w14:textId="1F35B701" w:rsidR="004C1BC4" w:rsidRPr="008F0A0D" w:rsidRDefault="004C1BC4" w:rsidP="008F0A0D">
      <w:pPr>
        <w:numPr>
          <w:ilvl w:val="0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Local Snow Melt Control (Primary Mode)</w:t>
      </w:r>
    </w:p>
    <w:p w14:paraId="0AE7FBAD" w14:textId="5C0A0F0D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Requires both moister detection and temperature below 38</w:t>
      </w:r>
      <w:r w:rsidRPr="008F0A0D">
        <w:rPr>
          <w:rFonts w:cs="Times New Roman"/>
          <w:sz w:val="20"/>
          <w:szCs w:val="20"/>
        </w:rPr>
        <w:t>°</w:t>
      </w:r>
      <w:r w:rsidRPr="008F0A0D">
        <w:rPr>
          <w:rFonts w:cs="Times New Roman"/>
          <w:sz w:val="20"/>
          <w:szCs w:val="20"/>
        </w:rPr>
        <w:t>F.</w:t>
      </w:r>
    </w:p>
    <w:p w14:paraId="54C9E76C" w14:textId="08F05FC9" w:rsidR="004C1BC4" w:rsidRPr="008F0A0D" w:rsidRDefault="004C1BC4" w:rsidP="008F0A0D">
      <w:pPr>
        <w:numPr>
          <w:ilvl w:val="0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Manual override</w:t>
      </w:r>
    </w:p>
    <w:p w14:paraId="1EEC22D1" w14:textId="73E2B7E1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Option for 5 min, 1hr, 24hr, or custom override period using remote control via Frio Dashboard.</w:t>
      </w:r>
    </w:p>
    <w:p w14:paraId="4D3749EC" w14:textId="139BECE6" w:rsidR="004C1BC4" w:rsidRPr="008F0A0D" w:rsidRDefault="004C1BC4" w:rsidP="008F0A0D">
      <w:pPr>
        <w:numPr>
          <w:ilvl w:val="0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Ambient Temperature Fallback </w:t>
      </w:r>
      <w:r w:rsidRPr="008F0A0D">
        <w:rPr>
          <w:rFonts w:cs="Times New Roman"/>
          <w:sz w:val="20"/>
          <w:szCs w:val="20"/>
        </w:rPr>
        <w:t xml:space="preserve">Mode </w:t>
      </w:r>
    </w:p>
    <w:p w14:paraId="4F361220" w14:textId="77777777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System shall include ambient temperature sensor </w:t>
      </w:r>
    </w:p>
    <w:p w14:paraId="686223A0" w14:textId="77777777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Upon moisture sensor failure, system shall revert to ambient thermostat mode </w:t>
      </w:r>
    </w:p>
    <w:p w14:paraId="17FD8E57" w14:textId="77777777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Heater activates below setpoint (adjustable, typical 38°F) </w:t>
      </w:r>
    </w:p>
    <w:p w14:paraId="2A78321E" w14:textId="665B3F7C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Prevents operation in warm weather while maintaining </w:t>
      </w:r>
      <w:proofErr w:type="gramStart"/>
      <w:r w:rsidRPr="008F0A0D">
        <w:rPr>
          <w:rFonts w:cs="Times New Roman"/>
          <w:sz w:val="20"/>
          <w:szCs w:val="20"/>
        </w:rPr>
        <w:t>freeze</w:t>
      </w:r>
      <w:proofErr w:type="gramEnd"/>
      <w:r w:rsidRPr="008F0A0D">
        <w:rPr>
          <w:rFonts w:cs="Times New Roman"/>
          <w:sz w:val="20"/>
          <w:szCs w:val="20"/>
        </w:rPr>
        <w:t xml:space="preserve"> protection </w:t>
      </w:r>
    </w:p>
    <w:p w14:paraId="3D51D536" w14:textId="0CA65985" w:rsidR="004C1BC4" w:rsidRPr="008F0A0D" w:rsidRDefault="004C1BC4" w:rsidP="008F0A0D">
      <w:pPr>
        <w:numPr>
          <w:ilvl w:val="0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Weather Forecast Control</w:t>
      </w:r>
    </w:p>
    <w:p w14:paraId="076D3BE8" w14:textId="77777777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Uses cloud-based forecast data </w:t>
      </w:r>
    </w:p>
    <w:p w14:paraId="049FEB1B" w14:textId="77777777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lastRenderedPageBreak/>
        <w:t xml:space="preserve">Predictive activation based on precipitation and temperature </w:t>
      </w:r>
    </w:p>
    <w:p w14:paraId="06AD0487" w14:textId="560FA7F1" w:rsidR="004C1BC4" w:rsidRPr="008F0A0D" w:rsidRDefault="004C1BC4" w:rsidP="008F0A0D">
      <w:pPr>
        <w:numPr>
          <w:ilvl w:val="1"/>
          <w:numId w:val="8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Multiple algorithms for</w:t>
      </w:r>
      <w:r w:rsidRPr="008F0A0D">
        <w:rPr>
          <w:rFonts w:cs="Times New Roman"/>
          <w:sz w:val="20"/>
          <w:szCs w:val="20"/>
        </w:rPr>
        <w:t xml:space="preserve"> energy optimization </w:t>
      </w:r>
      <w:r w:rsidRPr="008F0A0D">
        <w:rPr>
          <w:rFonts w:cs="Times New Roman"/>
          <w:sz w:val="20"/>
          <w:szCs w:val="20"/>
        </w:rPr>
        <w:t>based on system type.</w:t>
      </w:r>
    </w:p>
    <w:p w14:paraId="1DDF8846" w14:textId="0CB8E7FD" w:rsidR="004C1BC4" w:rsidRPr="008F0A0D" w:rsidRDefault="004C1BC4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G</w:t>
      </w:r>
      <w:r w:rsidRPr="008F0A0D">
        <w:rPr>
          <w:rFonts w:cs="Times New Roman"/>
          <w:sz w:val="20"/>
          <w:szCs w:val="20"/>
        </w:rPr>
        <w:t xml:space="preserve">. Control </w:t>
      </w:r>
      <w:r w:rsidRPr="008F0A0D">
        <w:rPr>
          <w:rFonts w:cs="Times New Roman"/>
          <w:sz w:val="20"/>
          <w:szCs w:val="20"/>
        </w:rPr>
        <w:t xml:space="preserve">Architecture </w:t>
      </w:r>
      <w:r w:rsidRPr="008F0A0D">
        <w:rPr>
          <w:rFonts w:cs="Times New Roman"/>
          <w:color w:val="0070C0"/>
          <w:sz w:val="20"/>
          <w:szCs w:val="20"/>
        </w:rPr>
        <w:t>[Select One]</w:t>
      </w:r>
    </w:p>
    <w:p w14:paraId="778FCC31" w14:textId="0FFB3BB0" w:rsidR="004C1BC4" w:rsidRPr="008F0A0D" w:rsidRDefault="004C1BC4" w:rsidP="008F0A0D">
      <w:pPr>
        <w:pStyle w:val="ListParagraph"/>
        <w:numPr>
          <w:ilvl w:val="0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Single Circuit Control</w:t>
      </w:r>
      <w:r w:rsidRPr="008F0A0D">
        <w:rPr>
          <w:rFonts w:cs="Times New Roman"/>
          <w:sz w:val="20"/>
          <w:szCs w:val="20"/>
        </w:rPr>
        <w:t xml:space="preserve"> (</w:t>
      </w:r>
      <w:r w:rsidRPr="008F0A0D">
        <w:rPr>
          <w:rFonts w:cs="Times New Roman"/>
          <w:sz w:val="20"/>
          <w:szCs w:val="20"/>
        </w:rPr>
        <w:t>Suitable for small systems</w:t>
      </w:r>
      <w:r w:rsidRPr="008F0A0D">
        <w:rPr>
          <w:rFonts w:cs="Times New Roman"/>
          <w:sz w:val="20"/>
          <w:szCs w:val="20"/>
        </w:rPr>
        <w:t>)</w:t>
      </w:r>
    </w:p>
    <w:p w14:paraId="22FB6DDA" w14:textId="4CC33331" w:rsidR="004C1BC4" w:rsidRPr="008F0A0D" w:rsidRDefault="004C1BC4" w:rsidP="008F0A0D">
      <w:pPr>
        <w:pStyle w:val="ListParagraph"/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One S1-A per heating circuit </w:t>
      </w:r>
    </w:p>
    <w:p w14:paraId="22B21498" w14:textId="444B189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Direct switching of load </w:t>
      </w:r>
      <w:r w:rsidRPr="008F0A0D">
        <w:rPr>
          <w:rFonts w:cs="Times New Roman"/>
          <w:sz w:val="20"/>
          <w:szCs w:val="20"/>
        </w:rPr>
        <w:t>with S1-A performing GFEP and circuit monitoring.</w:t>
      </w:r>
    </w:p>
    <w:p w14:paraId="6B46FB6D" w14:textId="470B42C6" w:rsidR="004C1BC4" w:rsidRPr="008F0A0D" w:rsidRDefault="004C1BC4" w:rsidP="008F0A0D">
      <w:pPr>
        <w:numPr>
          <w:ilvl w:val="0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Satellite Contactor Configuration</w:t>
      </w:r>
      <w:r w:rsidRPr="008F0A0D">
        <w:rPr>
          <w:rFonts w:cs="Times New Roman"/>
          <w:sz w:val="20"/>
          <w:szCs w:val="20"/>
        </w:rPr>
        <w:t xml:space="preserve"> (Up to 21 circuits per control zone)</w:t>
      </w:r>
    </w:p>
    <w:p w14:paraId="1D2882DB" w14:textId="7777777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One primary S1-A controller </w:t>
      </w:r>
    </w:p>
    <w:p w14:paraId="3630C195" w14:textId="7777777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Up to 20 satellite S1-A controllers </w:t>
      </w:r>
    </w:p>
    <w:p w14:paraId="137A4F29" w14:textId="7777777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Direct switching of load with S1-A performing GFEP and circuit monitoring.</w:t>
      </w:r>
    </w:p>
    <w:p w14:paraId="54AC28A5" w14:textId="77777777" w:rsidR="004C1BC4" w:rsidRPr="008F0A0D" w:rsidRDefault="004C1BC4" w:rsidP="008F0A0D">
      <w:pPr>
        <w:numPr>
          <w:ilvl w:val="0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Pilot Duty (Contactor Panel)</w:t>
      </w:r>
    </w:p>
    <w:p w14:paraId="7B2538FE" w14:textId="7A57D5A4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S1-A provides 120VAC control signal </w:t>
      </w:r>
      <w:r w:rsidRPr="008F0A0D">
        <w:rPr>
          <w:rFonts w:cs="Times New Roman"/>
          <w:sz w:val="20"/>
          <w:szCs w:val="20"/>
        </w:rPr>
        <w:t>to d</w:t>
      </w:r>
      <w:r w:rsidRPr="008F0A0D">
        <w:rPr>
          <w:rFonts w:cs="Times New Roman"/>
          <w:sz w:val="20"/>
          <w:szCs w:val="20"/>
        </w:rPr>
        <w:t xml:space="preserve">rive multi-circuit contactor panel </w:t>
      </w:r>
    </w:p>
    <w:p w14:paraId="5E086D92" w14:textId="7777777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Capacity: </w:t>
      </w:r>
    </w:p>
    <w:p w14:paraId="04605947" w14:textId="77777777" w:rsidR="004C1BC4" w:rsidRPr="008F0A0D" w:rsidRDefault="004C1BC4" w:rsidP="008F0A0D">
      <w:pPr>
        <w:numPr>
          <w:ilvl w:val="2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2–12 circuits standard </w:t>
      </w:r>
    </w:p>
    <w:p w14:paraId="7F4DA718" w14:textId="77777777" w:rsidR="004C1BC4" w:rsidRPr="008F0A0D" w:rsidRDefault="004C1BC4" w:rsidP="008F0A0D">
      <w:pPr>
        <w:numPr>
          <w:ilvl w:val="2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Larger custom panels </w:t>
      </w:r>
      <w:proofErr w:type="gramStart"/>
      <w:r w:rsidRPr="008F0A0D">
        <w:rPr>
          <w:rFonts w:cs="Times New Roman"/>
          <w:sz w:val="20"/>
          <w:szCs w:val="20"/>
        </w:rPr>
        <w:t>available</w:t>
      </w:r>
      <w:proofErr w:type="gramEnd"/>
      <w:r w:rsidRPr="008F0A0D">
        <w:rPr>
          <w:rFonts w:cs="Times New Roman"/>
          <w:sz w:val="20"/>
          <w:szCs w:val="20"/>
        </w:rPr>
        <w:t xml:space="preserve"> </w:t>
      </w:r>
    </w:p>
    <w:p w14:paraId="53D3DB60" w14:textId="77777777" w:rsidR="004C1BC4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Panels m</w:t>
      </w:r>
      <w:r w:rsidRPr="008F0A0D">
        <w:rPr>
          <w:rFonts w:cs="Times New Roman"/>
          <w:sz w:val="20"/>
          <w:szCs w:val="20"/>
        </w:rPr>
        <w:t>ust</w:t>
      </w:r>
      <w:r w:rsidRPr="008F0A0D">
        <w:rPr>
          <w:rFonts w:cs="Times New Roman"/>
          <w:sz w:val="20"/>
          <w:szCs w:val="20"/>
        </w:rPr>
        <w:t xml:space="preserve"> include integrated GFEP </w:t>
      </w:r>
    </w:p>
    <w:p w14:paraId="2174FFCB" w14:textId="2BA2B9BC" w:rsidR="009602B7" w:rsidRPr="008F0A0D" w:rsidRDefault="004C1BC4" w:rsidP="008F0A0D">
      <w:pPr>
        <w:numPr>
          <w:ilvl w:val="1"/>
          <w:numId w:val="9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Panels to include circuit monitoring </w:t>
      </w:r>
      <w:r w:rsidRPr="008F0A0D">
        <w:rPr>
          <w:rFonts w:cs="Times New Roman"/>
          <w:color w:val="0070C0"/>
          <w:sz w:val="20"/>
          <w:szCs w:val="20"/>
        </w:rPr>
        <w:t>[Optional]</w:t>
      </w:r>
    </w:p>
    <w:p w14:paraId="149C3CC9" w14:textId="707F468F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H. </w:t>
      </w:r>
      <w:r>
        <w:rPr>
          <w:rFonts w:cs="Times New Roman"/>
          <w:sz w:val="20"/>
          <w:szCs w:val="20"/>
        </w:rPr>
        <w:t>Moisture Sensor Design</w:t>
      </w:r>
      <w:r w:rsidRPr="008F0A0D">
        <w:rPr>
          <w:rFonts w:cs="Times New Roman"/>
          <w:sz w:val="20"/>
          <w:szCs w:val="20"/>
        </w:rPr>
        <w:t xml:space="preserve"> Requirements</w:t>
      </w:r>
    </w:p>
    <w:p w14:paraId="42EEE351" w14:textId="77777777" w:rsidR="008F0A0D" w:rsidRDefault="008F0A0D" w:rsidP="008F0A0D">
      <w:pPr>
        <w:pStyle w:val="ListParagraph"/>
        <w:numPr>
          <w:ilvl w:val="0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Roof and Gutter Snow Melt System</w:t>
      </w:r>
      <w:r w:rsidRPr="008F0A0D">
        <w:rPr>
          <w:rFonts w:cs="Times New Roman"/>
          <w:sz w:val="20"/>
          <w:szCs w:val="20"/>
        </w:rPr>
        <w:t xml:space="preserve"> </w:t>
      </w:r>
    </w:p>
    <w:p w14:paraId="565ABFC4" w14:textId="77777777" w:rsidR="008F0A0D" w:rsidRDefault="008F0A0D" w:rsidP="008F0A0D">
      <w:pPr>
        <w:pStyle w:val="ListParagraph"/>
        <w:numPr>
          <w:ilvl w:val="1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8F0A0D">
        <w:rPr>
          <w:rFonts w:cs="Times New Roman"/>
          <w:sz w:val="20"/>
          <w:szCs w:val="20"/>
        </w:rPr>
        <w:t>1) AER-1 aerial sensor</w:t>
      </w:r>
      <w:r>
        <w:rPr>
          <w:rFonts w:cs="Times New Roman"/>
          <w:sz w:val="20"/>
          <w:szCs w:val="20"/>
        </w:rPr>
        <w:t xml:space="preserve"> </w:t>
      </w:r>
    </w:p>
    <w:p w14:paraId="39F4A24F" w14:textId="26A656C0" w:rsidR="008F0A0D" w:rsidRPr="008F0A0D" w:rsidRDefault="008F0A0D" w:rsidP="008F0A0D">
      <w:pPr>
        <w:pStyle w:val="ListParagraph"/>
        <w:numPr>
          <w:ilvl w:val="2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in exposed location </w:t>
      </w:r>
    </w:p>
    <w:p w14:paraId="27B0743D" w14:textId="7A1D8119" w:rsidR="008F0A0D" w:rsidRPr="008F0A0D" w:rsidRDefault="008F0A0D" w:rsidP="008F0A0D">
      <w:pPr>
        <w:pStyle w:val="ListParagraph"/>
        <w:numPr>
          <w:ilvl w:val="1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(1–5) GUT-1 gutter sensors </w:t>
      </w:r>
    </w:p>
    <w:p w14:paraId="5839A28F" w14:textId="59E0FF56" w:rsidR="008F0A0D" w:rsidRPr="008F0A0D" w:rsidRDefault="008F0A0D" w:rsidP="008F0A0D">
      <w:pPr>
        <w:pStyle w:val="ListParagraph"/>
        <w:numPr>
          <w:ilvl w:val="2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in active meltwater paths </w:t>
      </w:r>
    </w:p>
    <w:p w14:paraId="6762CEDA" w14:textId="77777777" w:rsidR="008F0A0D" w:rsidRDefault="008F0A0D" w:rsidP="008F0A0D">
      <w:pPr>
        <w:numPr>
          <w:ilvl w:val="2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Provide sensors in each unique drainage zone </w:t>
      </w:r>
    </w:p>
    <w:p w14:paraId="5FEC2BBD" w14:textId="77777777" w:rsidR="008F0A0D" w:rsidRDefault="008F0A0D" w:rsidP="008F0A0D">
      <w:pPr>
        <w:numPr>
          <w:ilvl w:val="0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Surface Snow Melt System</w:t>
      </w:r>
    </w:p>
    <w:p w14:paraId="6BDE0951" w14:textId="77777777" w:rsidR="008F0A0D" w:rsidRDefault="008F0A0D" w:rsidP="008F0A0D">
      <w:pPr>
        <w:numPr>
          <w:ilvl w:val="1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(1) AER-1 aerial sensor</w:t>
      </w:r>
    </w:p>
    <w:p w14:paraId="11886C10" w14:textId="77777777" w:rsidR="008F0A0D" w:rsidRDefault="008F0A0D" w:rsidP="008F0A0D">
      <w:pPr>
        <w:numPr>
          <w:ilvl w:val="2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Install in exposed location</w:t>
      </w:r>
    </w:p>
    <w:p w14:paraId="10566625" w14:textId="39A1DC2D" w:rsidR="008F0A0D" w:rsidRPr="008F0A0D" w:rsidRDefault="008F0A0D" w:rsidP="008F0A0D">
      <w:pPr>
        <w:numPr>
          <w:ilvl w:val="1"/>
          <w:numId w:val="73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(1–5) PVT-1 pavement sensors </w:t>
      </w:r>
    </w:p>
    <w:p w14:paraId="3F2C5AB7" w14:textId="77777777" w:rsidR="008F0A0D" w:rsidRPr="008F0A0D" w:rsidRDefault="008F0A0D" w:rsidP="008F0A0D">
      <w:pPr>
        <w:numPr>
          <w:ilvl w:val="2"/>
          <w:numId w:val="7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flush with surface </w:t>
      </w:r>
    </w:p>
    <w:p w14:paraId="00E9D73A" w14:textId="50B39805" w:rsidR="008F0A0D" w:rsidRPr="008F0A0D" w:rsidRDefault="008F0A0D" w:rsidP="008F0A0D">
      <w:pPr>
        <w:numPr>
          <w:ilvl w:val="2"/>
          <w:numId w:val="74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Locate in representative snow accumulation area </w:t>
      </w:r>
      <w:r w:rsidRPr="008F0A0D">
        <w:rPr>
          <w:rFonts w:cs="Times New Roman"/>
          <w:b/>
          <w:bCs/>
          <w:sz w:val="20"/>
          <w:szCs w:val="20"/>
        </w:rPr>
        <w:br/>
      </w:r>
    </w:p>
    <w:p w14:paraId="687831B9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b/>
          <w:sz w:val="20"/>
          <w:szCs w:val="20"/>
        </w:rPr>
        <w:t>2.3 ACCESSORIES</w:t>
      </w:r>
    </w:p>
    <w:p w14:paraId="6B18BD4F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A. Cable Installation Accessories: </w:t>
      </w:r>
      <w:r w:rsidRPr="008F0A0D">
        <w:rPr>
          <w:rFonts w:cs="Times New Roman"/>
          <w:sz w:val="20"/>
          <w:szCs w:val="20"/>
        </w:rPr>
        <w:t>S</w:t>
      </w:r>
      <w:r w:rsidRPr="008F0A0D">
        <w:rPr>
          <w:rFonts w:cs="Times New Roman"/>
          <w:sz w:val="20"/>
          <w:szCs w:val="20"/>
        </w:rPr>
        <w:t>ilicone end seals, splice kits, and installation clips furnished by manufacturer.</w:t>
      </w:r>
    </w:p>
    <w:p w14:paraId="3D887CDC" w14:textId="088B8277" w:rsidR="009602B7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B. Warning Labels: </w:t>
      </w:r>
      <w:r w:rsidRPr="008F0A0D">
        <w:rPr>
          <w:rFonts w:cs="Times New Roman"/>
          <w:sz w:val="20"/>
          <w:szCs w:val="20"/>
        </w:rPr>
        <w:t>A</w:t>
      </w:r>
      <w:r w:rsidRPr="008F0A0D">
        <w:rPr>
          <w:rFonts w:cs="Times New Roman"/>
          <w:sz w:val="20"/>
          <w:szCs w:val="20"/>
        </w:rPr>
        <w:t>s required by local code per NEC.</w:t>
      </w:r>
    </w:p>
    <w:p w14:paraId="1ADE8B25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</w:p>
    <w:p w14:paraId="382AE3C2" w14:textId="77777777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PART 3 – EXECUTION</w:t>
      </w:r>
    </w:p>
    <w:p w14:paraId="6070492A" w14:textId="12FF074B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FD5F8A1" w14:textId="7E5823D2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 xml:space="preserve">3.1 </w:t>
      </w:r>
      <w:r w:rsidR="008F0A0D" w:rsidRPr="008F0A0D">
        <w:rPr>
          <w:rFonts w:cs="Times New Roman"/>
          <w:b/>
          <w:bCs/>
          <w:sz w:val="20"/>
          <w:szCs w:val="20"/>
        </w:rPr>
        <w:t xml:space="preserve">CONTROL SYSTEM </w:t>
      </w:r>
      <w:r w:rsidRPr="008F0A0D">
        <w:rPr>
          <w:rFonts w:cs="Times New Roman"/>
          <w:b/>
          <w:bCs/>
          <w:sz w:val="20"/>
          <w:szCs w:val="20"/>
        </w:rPr>
        <w:t>INSTALLATION</w:t>
      </w:r>
    </w:p>
    <w:p w14:paraId="2EB01D6B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Sensor Installation</w:t>
      </w:r>
    </w:p>
    <w:p w14:paraId="35655F0C" w14:textId="77777777" w:rsidR="009602B7" w:rsidRPr="008F0A0D" w:rsidRDefault="009602B7" w:rsidP="008F0A0D">
      <w:pPr>
        <w:numPr>
          <w:ilvl w:val="0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AER-1: </w:t>
      </w:r>
    </w:p>
    <w:p w14:paraId="2D63E9ED" w14:textId="33CD3B88" w:rsidR="008F0A0D" w:rsidRPr="008F0A0D" w:rsidRDefault="008F0A0D" w:rsidP="008F0A0D">
      <w:pPr>
        <w:pStyle w:val="ListParagraph"/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in exposed location </w:t>
      </w:r>
    </w:p>
    <w:p w14:paraId="41499540" w14:textId="461EF9DA" w:rsidR="009602B7" w:rsidRPr="008F0A0D" w:rsidRDefault="009602B7" w:rsidP="008F0A0D">
      <w:pPr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Avoid sheltered or heated areas </w:t>
      </w:r>
    </w:p>
    <w:p w14:paraId="3EEF93E3" w14:textId="77777777" w:rsidR="009602B7" w:rsidRPr="008F0A0D" w:rsidRDefault="009602B7" w:rsidP="008F0A0D">
      <w:pPr>
        <w:numPr>
          <w:ilvl w:val="0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GUT-1: </w:t>
      </w:r>
    </w:p>
    <w:p w14:paraId="08094AED" w14:textId="77777777" w:rsidR="009602B7" w:rsidRPr="008F0A0D" w:rsidRDefault="009602B7" w:rsidP="008F0A0D">
      <w:pPr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in active meltwater flow </w:t>
      </w:r>
    </w:p>
    <w:p w14:paraId="678C294E" w14:textId="77777777" w:rsidR="009602B7" w:rsidRPr="008F0A0D" w:rsidRDefault="009602B7" w:rsidP="008F0A0D">
      <w:pPr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Provide one per drainage zone </w:t>
      </w:r>
    </w:p>
    <w:p w14:paraId="071992EB" w14:textId="77777777" w:rsidR="009602B7" w:rsidRPr="008F0A0D" w:rsidRDefault="009602B7" w:rsidP="008F0A0D">
      <w:pPr>
        <w:numPr>
          <w:ilvl w:val="0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PVT-1: </w:t>
      </w:r>
    </w:p>
    <w:p w14:paraId="7B260554" w14:textId="77777777" w:rsidR="009602B7" w:rsidRPr="008F0A0D" w:rsidRDefault="009602B7" w:rsidP="008F0A0D">
      <w:pPr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flush with surface </w:t>
      </w:r>
    </w:p>
    <w:p w14:paraId="3BD00059" w14:textId="71665858" w:rsidR="009602B7" w:rsidRPr="008F0A0D" w:rsidRDefault="009602B7" w:rsidP="008F0A0D">
      <w:pPr>
        <w:numPr>
          <w:ilvl w:val="1"/>
          <w:numId w:val="75"/>
        </w:num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8F0A0D">
        <w:rPr>
          <w:rFonts w:cs="Times New Roman"/>
          <w:sz w:val="20"/>
          <w:szCs w:val="20"/>
        </w:rPr>
        <w:t>Locate</w:t>
      </w:r>
      <w:proofErr w:type="gramEnd"/>
      <w:r w:rsidRPr="008F0A0D">
        <w:rPr>
          <w:rFonts w:cs="Times New Roman"/>
          <w:sz w:val="20"/>
          <w:szCs w:val="20"/>
        </w:rPr>
        <w:t xml:space="preserve"> in representative snow accumulation area </w:t>
      </w:r>
    </w:p>
    <w:p w14:paraId="35AA3844" w14:textId="485800F1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B. </w:t>
      </w:r>
      <w:r w:rsidR="008F0A0D" w:rsidRPr="008F0A0D">
        <w:rPr>
          <w:rFonts w:cs="Times New Roman"/>
          <w:sz w:val="20"/>
          <w:szCs w:val="20"/>
        </w:rPr>
        <w:t xml:space="preserve">Sensor </w:t>
      </w:r>
      <w:r w:rsidRPr="008F0A0D">
        <w:rPr>
          <w:rFonts w:cs="Times New Roman"/>
          <w:sz w:val="20"/>
          <w:szCs w:val="20"/>
        </w:rPr>
        <w:t>Wiring</w:t>
      </w:r>
    </w:p>
    <w:p w14:paraId="5E3D4BB0" w14:textId="77777777" w:rsidR="009602B7" w:rsidRPr="008F0A0D" w:rsidRDefault="009602B7" w:rsidP="008F0A0D">
      <w:pPr>
        <w:numPr>
          <w:ilvl w:val="0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RS-485 communication: </w:t>
      </w:r>
    </w:p>
    <w:p w14:paraId="708D879C" w14:textId="77777777" w:rsidR="009602B7" w:rsidRPr="008F0A0D" w:rsidRDefault="009602B7" w:rsidP="008F0A0D">
      <w:pPr>
        <w:numPr>
          <w:ilvl w:val="1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Shielded cable </w:t>
      </w:r>
    </w:p>
    <w:p w14:paraId="0098625D" w14:textId="77777777" w:rsidR="009602B7" w:rsidRPr="008F0A0D" w:rsidRDefault="009602B7" w:rsidP="008F0A0D">
      <w:pPr>
        <w:numPr>
          <w:ilvl w:val="1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Minimum 18 AWG </w:t>
      </w:r>
    </w:p>
    <w:p w14:paraId="71023278" w14:textId="77777777" w:rsidR="009602B7" w:rsidRPr="008F0A0D" w:rsidRDefault="009602B7" w:rsidP="008F0A0D">
      <w:pPr>
        <w:numPr>
          <w:ilvl w:val="0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Maximum cable length: </w:t>
      </w:r>
    </w:p>
    <w:p w14:paraId="7C5717A2" w14:textId="77777777" w:rsidR="009602B7" w:rsidRPr="008F0A0D" w:rsidRDefault="009602B7" w:rsidP="008F0A0D">
      <w:pPr>
        <w:numPr>
          <w:ilvl w:val="1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1000 ft </w:t>
      </w:r>
    </w:p>
    <w:p w14:paraId="141B54DF" w14:textId="6DEE64A2" w:rsidR="009602B7" w:rsidRPr="008F0A0D" w:rsidRDefault="009602B7" w:rsidP="008F0A0D">
      <w:pPr>
        <w:numPr>
          <w:ilvl w:val="0"/>
          <w:numId w:val="76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Provide separation from power wiring </w:t>
      </w:r>
    </w:p>
    <w:p w14:paraId="7793B54B" w14:textId="77777777" w:rsidR="009602B7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lastRenderedPageBreak/>
        <w:t>C. Controller Installation</w:t>
      </w:r>
    </w:p>
    <w:p w14:paraId="789EE69E" w14:textId="683B3346" w:rsidR="009602B7" w:rsidRPr="008F0A0D" w:rsidRDefault="009602B7" w:rsidP="008F0A0D">
      <w:pPr>
        <w:numPr>
          <w:ilvl w:val="0"/>
          <w:numId w:val="7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Install in accessible location </w:t>
      </w:r>
      <w:r w:rsidR="008F0A0D" w:rsidRPr="008F0A0D">
        <w:rPr>
          <w:rFonts w:cs="Times New Roman"/>
          <w:sz w:val="20"/>
          <w:szCs w:val="20"/>
        </w:rPr>
        <w:t>– may be outdoors</w:t>
      </w:r>
    </w:p>
    <w:p w14:paraId="03023CA7" w14:textId="2EE58418" w:rsidR="009602B7" w:rsidRPr="008F0A0D" w:rsidRDefault="009602B7" w:rsidP="008F0A0D">
      <w:pPr>
        <w:numPr>
          <w:ilvl w:val="0"/>
          <w:numId w:val="7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Avoid direct sun exposure and </w:t>
      </w:r>
      <w:r w:rsidR="008F0A0D" w:rsidRPr="008F0A0D">
        <w:rPr>
          <w:rFonts w:cs="Times New Roman"/>
          <w:sz w:val="20"/>
          <w:szCs w:val="20"/>
        </w:rPr>
        <w:t xml:space="preserve">dripping </w:t>
      </w:r>
      <w:r w:rsidRPr="008F0A0D">
        <w:rPr>
          <w:rFonts w:cs="Times New Roman"/>
          <w:sz w:val="20"/>
          <w:szCs w:val="20"/>
        </w:rPr>
        <w:t xml:space="preserve">water </w:t>
      </w:r>
    </w:p>
    <w:p w14:paraId="07DD92E3" w14:textId="77777777" w:rsidR="009602B7" w:rsidRPr="008F0A0D" w:rsidRDefault="009602B7" w:rsidP="008F0A0D">
      <w:pPr>
        <w:numPr>
          <w:ilvl w:val="0"/>
          <w:numId w:val="77"/>
        </w:num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Provide dedicated circuit breaker (≤30A) </w:t>
      </w:r>
    </w:p>
    <w:p w14:paraId="5A58B521" w14:textId="360957B9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8299955" w14:textId="1F77273B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3.2 FIELD QUALITY CONTROL</w:t>
      </w:r>
    </w:p>
    <w:p w14:paraId="01C037D9" w14:textId="6937FF25" w:rsidR="008F0A0D" w:rsidRPr="008F0A0D" w:rsidRDefault="009602B7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A. </w:t>
      </w:r>
      <w:r w:rsidR="008F0A0D" w:rsidRPr="008F0A0D">
        <w:rPr>
          <w:rFonts w:cs="Times New Roman"/>
          <w:sz w:val="20"/>
          <w:szCs w:val="20"/>
        </w:rPr>
        <w:t>Engage factory-authorized representative for testing and inspection.</w:t>
      </w:r>
    </w:p>
    <w:p w14:paraId="462B2EAA" w14:textId="4970F0B2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B. Test for </w:t>
      </w:r>
      <w:r w:rsidRPr="008F0A0D">
        <w:rPr>
          <w:rFonts w:cs="Times New Roman"/>
          <w:sz w:val="20"/>
          <w:szCs w:val="20"/>
        </w:rPr>
        <w:t xml:space="preserve">heat trace </w:t>
      </w:r>
      <w:r w:rsidRPr="008F0A0D">
        <w:rPr>
          <w:rFonts w:cs="Times New Roman"/>
          <w:sz w:val="20"/>
          <w:szCs w:val="20"/>
        </w:rPr>
        <w:t>continuity and insulation resistance before and after in</w:t>
      </w:r>
      <w:r w:rsidRPr="008F0A0D">
        <w:rPr>
          <w:rFonts w:cs="Times New Roman"/>
          <w:sz w:val="20"/>
          <w:szCs w:val="20"/>
        </w:rPr>
        <w:t>stallation</w:t>
      </w:r>
      <w:r w:rsidRPr="008F0A0D">
        <w:rPr>
          <w:rFonts w:cs="Times New Roman"/>
          <w:sz w:val="20"/>
          <w:szCs w:val="20"/>
        </w:rPr>
        <w:t>.</w:t>
      </w:r>
    </w:p>
    <w:p w14:paraId="01A9F765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C. Verify voltage and current during energization.</w:t>
      </w:r>
    </w:p>
    <w:p w14:paraId="6A559521" w14:textId="5AD35E72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D. Provide automatically generated system verification report (Frio Spot Check) prior to hand-off.</w:t>
      </w:r>
      <w:r w:rsidRPr="008F0A0D">
        <w:rPr>
          <w:rFonts w:cs="Times New Roman"/>
          <w:color w:val="0070C0"/>
          <w:sz w:val="20"/>
          <w:szCs w:val="20"/>
        </w:rPr>
        <w:t xml:space="preserve"> </w:t>
      </w:r>
      <w:r w:rsidRPr="008F0A0D">
        <w:rPr>
          <w:rFonts w:cs="Times New Roman"/>
          <w:color w:val="0070C0"/>
          <w:sz w:val="20"/>
          <w:szCs w:val="20"/>
        </w:rPr>
        <w:t>[Optional]</w:t>
      </w:r>
    </w:p>
    <w:p w14:paraId="74C2FBDE" w14:textId="0AED5187" w:rsidR="009602B7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 xml:space="preserve">E. Test </w:t>
      </w:r>
      <w:r w:rsidR="009602B7" w:rsidRPr="008F0A0D">
        <w:rPr>
          <w:rFonts w:cs="Times New Roman"/>
          <w:sz w:val="20"/>
          <w:szCs w:val="20"/>
        </w:rPr>
        <w:t xml:space="preserve">Sensor communication verification </w:t>
      </w:r>
    </w:p>
    <w:p w14:paraId="0F034551" w14:textId="66C9767D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F. Perform ground fault test</w:t>
      </w:r>
    </w:p>
    <w:p w14:paraId="3C561BFC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G. Confirm moisture sensors read by primary controller</w:t>
      </w:r>
    </w:p>
    <w:p w14:paraId="37E85C2D" w14:textId="3FA90936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H. Confirm temperature sensors reading normal</w:t>
      </w:r>
    </w:p>
    <w:p w14:paraId="12ED98D9" w14:textId="77777777" w:rsidR="008F0A0D" w:rsidRPr="008F0A0D" w:rsidRDefault="008F0A0D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23EE2DE7" w14:textId="5B136A9B" w:rsidR="008F0A0D" w:rsidRPr="008F0A0D" w:rsidRDefault="008F0A0D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3.5 PROTECTION</w:t>
      </w:r>
    </w:p>
    <w:p w14:paraId="0363BC9B" w14:textId="77777777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A. Protect installed heating cables from construction damage.</w:t>
      </w:r>
    </w:p>
    <w:p w14:paraId="6B089A81" w14:textId="244736F0" w:rsidR="008F0A0D" w:rsidRPr="008F0A0D" w:rsidRDefault="008F0A0D" w:rsidP="008F0A0D">
      <w:pPr>
        <w:spacing w:after="0" w:line="240" w:lineRule="auto"/>
        <w:rPr>
          <w:rFonts w:cs="Times New Roman"/>
          <w:sz w:val="20"/>
          <w:szCs w:val="20"/>
        </w:rPr>
      </w:pPr>
      <w:r w:rsidRPr="008F0A0D">
        <w:rPr>
          <w:rFonts w:cs="Times New Roman"/>
          <w:sz w:val="20"/>
          <w:szCs w:val="20"/>
        </w:rPr>
        <w:t>B. Remove and replace damaged cables.</w:t>
      </w:r>
    </w:p>
    <w:p w14:paraId="2CAFB6CC" w14:textId="5BC52F32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C046B00" w14:textId="77777777" w:rsidR="009602B7" w:rsidRPr="008F0A0D" w:rsidRDefault="009602B7" w:rsidP="008F0A0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F0A0D">
        <w:rPr>
          <w:rFonts w:cs="Times New Roman"/>
          <w:b/>
          <w:bCs/>
          <w:sz w:val="20"/>
          <w:szCs w:val="20"/>
        </w:rPr>
        <w:t>END OF SECTION</w:t>
      </w:r>
    </w:p>
    <w:p w14:paraId="2D35CCC3" w14:textId="681E5C51" w:rsidR="00FB2471" w:rsidRPr="00F26225" w:rsidRDefault="00FB2471" w:rsidP="00F26225"/>
    <w:sectPr w:rsidR="00FB2471" w:rsidRPr="00F262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54443"/>
    <w:multiLevelType w:val="multilevel"/>
    <w:tmpl w:val="65B6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EC5A35"/>
    <w:multiLevelType w:val="multilevel"/>
    <w:tmpl w:val="F936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82221"/>
    <w:multiLevelType w:val="multilevel"/>
    <w:tmpl w:val="F7B6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76D0CA3"/>
    <w:multiLevelType w:val="multilevel"/>
    <w:tmpl w:val="ED1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1B5D1A"/>
    <w:multiLevelType w:val="multilevel"/>
    <w:tmpl w:val="F82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00128C"/>
    <w:multiLevelType w:val="multilevel"/>
    <w:tmpl w:val="848C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11750"/>
    <w:multiLevelType w:val="multilevel"/>
    <w:tmpl w:val="31C2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A96D3B"/>
    <w:multiLevelType w:val="multilevel"/>
    <w:tmpl w:val="6F50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5C2FA2"/>
    <w:multiLevelType w:val="multilevel"/>
    <w:tmpl w:val="28F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D65805"/>
    <w:multiLevelType w:val="multilevel"/>
    <w:tmpl w:val="EE4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E8281A"/>
    <w:multiLevelType w:val="multilevel"/>
    <w:tmpl w:val="3EB8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4100EB"/>
    <w:multiLevelType w:val="multilevel"/>
    <w:tmpl w:val="E352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92573B"/>
    <w:multiLevelType w:val="multilevel"/>
    <w:tmpl w:val="9746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B35A11"/>
    <w:multiLevelType w:val="multilevel"/>
    <w:tmpl w:val="EB16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AA5508"/>
    <w:multiLevelType w:val="multilevel"/>
    <w:tmpl w:val="91D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753690"/>
    <w:multiLevelType w:val="multilevel"/>
    <w:tmpl w:val="C93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987F3F"/>
    <w:multiLevelType w:val="multilevel"/>
    <w:tmpl w:val="CA7A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D553D"/>
    <w:multiLevelType w:val="multilevel"/>
    <w:tmpl w:val="9B9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1B73F7"/>
    <w:multiLevelType w:val="multilevel"/>
    <w:tmpl w:val="15C4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5E6BC0"/>
    <w:multiLevelType w:val="multilevel"/>
    <w:tmpl w:val="0C8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B445C3"/>
    <w:multiLevelType w:val="multilevel"/>
    <w:tmpl w:val="1F22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1552CB"/>
    <w:multiLevelType w:val="multilevel"/>
    <w:tmpl w:val="E2D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1B2792"/>
    <w:multiLevelType w:val="multilevel"/>
    <w:tmpl w:val="711E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D927F3"/>
    <w:multiLevelType w:val="multilevel"/>
    <w:tmpl w:val="EB62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4965D0"/>
    <w:multiLevelType w:val="multilevel"/>
    <w:tmpl w:val="4776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3868DB"/>
    <w:multiLevelType w:val="multilevel"/>
    <w:tmpl w:val="9EAC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0F007F"/>
    <w:multiLevelType w:val="multilevel"/>
    <w:tmpl w:val="8CA6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2C3A52"/>
    <w:multiLevelType w:val="multilevel"/>
    <w:tmpl w:val="8B4E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2ADD289C"/>
    <w:multiLevelType w:val="multilevel"/>
    <w:tmpl w:val="65B6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F37574"/>
    <w:multiLevelType w:val="multilevel"/>
    <w:tmpl w:val="85C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A63BD8"/>
    <w:multiLevelType w:val="multilevel"/>
    <w:tmpl w:val="F7E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1E7747"/>
    <w:multiLevelType w:val="multilevel"/>
    <w:tmpl w:val="756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5D7721"/>
    <w:multiLevelType w:val="multilevel"/>
    <w:tmpl w:val="938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DF3394"/>
    <w:multiLevelType w:val="multilevel"/>
    <w:tmpl w:val="F54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344271"/>
    <w:multiLevelType w:val="multilevel"/>
    <w:tmpl w:val="5962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4003FD"/>
    <w:multiLevelType w:val="multilevel"/>
    <w:tmpl w:val="576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A104A7"/>
    <w:multiLevelType w:val="multilevel"/>
    <w:tmpl w:val="0360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F15CC0"/>
    <w:multiLevelType w:val="multilevel"/>
    <w:tmpl w:val="D216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4F5C94"/>
    <w:multiLevelType w:val="multilevel"/>
    <w:tmpl w:val="A0B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3DD60A8A"/>
    <w:multiLevelType w:val="multilevel"/>
    <w:tmpl w:val="FFE2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A42773"/>
    <w:multiLevelType w:val="multilevel"/>
    <w:tmpl w:val="273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4958C1"/>
    <w:multiLevelType w:val="multilevel"/>
    <w:tmpl w:val="589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510F7A"/>
    <w:multiLevelType w:val="multilevel"/>
    <w:tmpl w:val="BD44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4A550D"/>
    <w:multiLevelType w:val="multilevel"/>
    <w:tmpl w:val="44B2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154C3C"/>
    <w:multiLevelType w:val="multilevel"/>
    <w:tmpl w:val="D1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5E1D04"/>
    <w:multiLevelType w:val="multilevel"/>
    <w:tmpl w:val="9046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4D77AE"/>
    <w:multiLevelType w:val="multilevel"/>
    <w:tmpl w:val="2E1A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726DE2"/>
    <w:multiLevelType w:val="multilevel"/>
    <w:tmpl w:val="B560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5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CE419F"/>
    <w:multiLevelType w:val="multilevel"/>
    <w:tmpl w:val="7C2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CC78E6"/>
    <w:multiLevelType w:val="multilevel"/>
    <w:tmpl w:val="E3C6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E37182"/>
    <w:multiLevelType w:val="multilevel"/>
    <w:tmpl w:val="D59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D8349F"/>
    <w:multiLevelType w:val="multilevel"/>
    <w:tmpl w:val="F0E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0319F9"/>
    <w:multiLevelType w:val="multilevel"/>
    <w:tmpl w:val="775E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642E11"/>
    <w:multiLevelType w:val="multilevel"/>
    <w:tmpl w:val="1D0E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FA0131"/>
    <w:multiLevelType w:val="multilevel"/>
    <w:tmpl w:val="BAF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3E00EE2"/>
    <w:multiLevelType w:val="multilevel"/>
    <w:tmpl w:val="5134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275520"/>
    <w:multiLevelType w:val="multilevel"/>
    <w:tmpl w:val="EDBC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271B77"/>
    <w:multiLevelType w:val="multilevel"/>
    <w:tmpl w:val="BCA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3242F8"/>
    <w:multiLevelType w:val="multilevel"/>
    <w:tmpl w:val="A0B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5CC95B8E"/>
    <w:multiLevelType w:val="multilevel"/>
    <w:tmpl w:val="53A2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D6D64B2"/>
    <w:multiLevelType w:val="multilevel"/>
    <w:tmpl w:val="9EAC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316AC3"/>
    <w:multiLevelType w:val="multilevel"/>
    <w:tmpl w:val="2612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AE3605"/>
    <w:multiLevelType w:val="multilevel"/>
    <w:tmpl w:val="F24C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527509D"/>
    <w:multiLevelType w:val="multilevel"/>
    <w:tmpl w:val="CC10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CB3D19"/>
    <w:multiLevelType w:val="multilevel"/>
    <w:tmpl w:val="8EC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06115B"/>
    <w:multiLevelType w:val="multilevel"/>
    <w:tmpl w:val="19B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70F6FB7"/>
    <w:multiLevelType w:val="multilevel"/>
    <w:tmpl w:val="775E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2B0264"/>
    <w:multiLevelType w:val="multilevel"/>
    <w:tmpl w:val="D89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091C96"/>
    <w:multiLevelType w:val="multilevel"/>
    <w:tmpl w:val="D31A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120272"/>
    <w:multiLevelType w:val="multilevel"/>
    <w:tmpl w:val="F46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451846"/>
    <w:multiLevelType w:val="multilevel"/>
    <w:tmpl w:val="FB8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D50FB1"/>
    <w:multiLevelType w:val="multilevel"/>
    <w:tmpl w:val="DFE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C110D75"/>
    <w:multiLevelType w:val="multilevel"/>
    <w:tmpl w:val="DC46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D564C19"/>
    <w:multiLevelType w:val="multilevel"/>
    <w:tmpl w:val="2DB4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E95AB1"/>
    <w:multiLevelType w:val="multilevel"/>
    <w:tmpl w:val="DE28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38465C3"/>
    <w:multiLevelType w:val="multilevel"/>
    <w:tmpl w:val="7896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6EF00EC"/>
    <w:multiLevelType w:val="multilevel"/>
    <w:tmpl w:val="CC5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78120EF2"/>
    <w:multiLevelType w:val="multilevel"/>
    <w:tmpl w:val="D146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65037C"/>
    <w:multiLevelType w:val="multilevel"/>
    <w:tmpl w:val="DB78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8A177F8"/>
    <w:multiLevelType w:val="multilevel"/>
    <w:tmpl w:val="EB62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FD1E82"/>
    <w:multiLevelType w:val="multilevel"/>
    <w:tmpl w:val="49A8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AD7C8A"/>
    <w:multiLevelType w:val="multilevel"/>
    <w:tmpl w:val="269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DD7050"/>
    <w:multiLevelType w:val="multilevel"/>
    <w:tmpl w:val="A16A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037B4B"/>
    <w:multiLevelType w:val="multilevel"/>
    <w:tmpl w:val="607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1544A2"/>
    <w:multiLevelType w:val="multilevel"/>
    <w:tmpl w:val="808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832AAE"/>
    <w:multiLevelType w:val="multilevel"/>
    <w:tmpl w:val="299E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F4725FE"/>
    <w:multiLevelType w:val="multilevel"/>
    <w:tmpl w:val="9044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F7E461D"/>
    <w:multiLevelType w:val="multilevel"/>
    <w:tmpl w:val="0C5C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737210">
    <w:abstractNumId w:val="8"/>
  </w:num>
  <w:num w:numId="2" w16cid:durableId="1786343743">
    <w:abstractNumId w:val="6"/>
  </w:num>
  <w:num w:numId="3" w16cid:durableId="1474525824">
    <w:abstractNumId w:val="5"/>
  </w:num>
  <w:num w:numId="4" w16cid:durableId="1652439798">
    <w:abstractNumId w:val="4"/>
  </w:num>
  <w:num w:numId="5" w16cid:durableId="628628385">
    <w:abstractNumId w:val="7"/>
  </w:num>
  <w:num w:numId="6" w16cid:durableId="1825900599">
    <w:abstractNumId w:val="3"/>
  </w:num>
  <w:num w:numId="7" w16cid:durableId="839465339">
    <w:abstractNumId w:val="2"/>
  </w:num>
  <w:num w:numId="8" w16cid:durableId="1939752934">
    <w:abstractNumId w:val="1"/>
  </w:num>
  <w:num w:numId="9" w16cid:durableId="1405102924">
    <w:abstractNumId w:val="0"/>
  </w:num>
  <w:num w:numId="10" w16cid:durableId="972715158">
    <w:abstractNumId w:val="90"/>
  </w:num>
  <w:num w:numId="11" w16cid:durableId="1008411431">
    <w:abstractNumId w:val="76"/>
  </w:num>
  <w:num w:numId="12" w16cid:durableId="187565134">
    <w:abstractNumId w:val="48"/>
  </w:num>
  <w:num w:numId="13" w16cid:durableId="35081072">
    <w:abstractNumId w:val="59"/>
  </w:num>
  <w:num w:numId="14" w16cid:durableId="1400400122">
    <w:abstractNumId w:val="54"/>
  </w:num>
  <w:num w:numId="15" w16cid:durableId="1649942670">
    <w:abstractNumId w:val="92"/>
  </w:num>
  <w:num w:numId="16" w16cid:durableId="1360164782">
    <w:abstractNumId w:val="39"/>
  </w:num>
  <w:num w:numId="17" w16cid:durableId="2026781652">
    <w:abstractNumId w:val="18"/>
  </w:num>
  <w:num w:numId="18" w16cid:durableId="1176191284">
    <w:abstractNumId w:val="70"/>
  </w:num>
  <w:num w:numId="19" w16cid:durableId="1256205778">
    <w:abstractNumId w:val="24"/>
  </w:num>
  <w:num w:numId="20" w16cid:durableId="424569734">
    <w:abstractNumId w:val="93"/>
  </w:num>
  <w:num w:numId="21" w16cid:durableId="1606234323">
    <w:abstractNumId w:val="42"/>
  </w:num>
  <w:num w:numId="22" w16cid:durableId="351608970">
    <w:abstractNumId w:val="57"/>
  </w:num>
  <w:num w:numId="23" w16cid:durableId="1880703340">
    <w:abstractNumId w:val="89"/>
  </w:num>
  <w:num w:numId="24" w16cid:durableId="957445021">
    <w:abstractNumId w:val="20"/>
  </w:num>
  <w:num w:numId="25" w16cid:durableId="1739135111">
    <w:abstractNumId w:val="29"/>
  </w:num>
  <w:num w:numId="26" w16cid:durableId="2048872257">
    <w:abstractNumId w:val="28"/>
  </w:num>
  <w:num w:numId="27" w16cid:durableId="1819879601">
    <w:abstractNumId w:val="38"/>
  </w:num>
  <w:num w:numId="28" w16cid:durableId="2118256190">
    <w:abstractNumId w:val="62"/>
  </w:num>
  <w:num w:numId="29" w16cid:durableId="1943951597">
    <w:abstractNumId w:val="22"/>
  </w:num>
  <w:num w:numId="30" w16cid:durableId="1944847568">
    <w:abstractNumId w:val="49"/>
  </w:num>
  <w:num w:numId="31" w16cid:durableId="630483046">
    <w:abstractNumId w:val="65"/>
  </w:num>
  <w:num w:numId="32" w16cid:durableId="1949000035">
    <w:abstractNumId w:val="74"/>
  </w:num>
  <w:num w:numId="33" w16cid:durableId="670565516">
    <w:abstractNumId w:val="82"/>
  </w:num>
  <w:num w:numId="34" w16cid:durableId="2052726586">
    <w:abstractNumId w:val="17"/>
  </w:num>
  <w:num w:numId="35" w16cid:durableId="1562907921">
    <w:abstractNumId w:val="23"/>
  </w:num>
  <w:num w:numId="36" w16cid:durableId="556279237">
    <w:abstractNumId w:val="66"/>
  </w:num>
  <w:num w:numId="37" w16cid:durableId="1616449568">
    <w:abstractNumId w:val="43"/>
  </w:num>
  <w:num w:numId="38" w16cid:durableId="1669558778">
    <w:abstractNumId w:val="60"/>
  </w:num>
  <w:num w:numId="39" w16cid:durableId="153684697">
    <w:abstractNumId w:val="50"/>
  </w:num>
  <w:num w:numId="40" w16cid:durableId="1795322786">
    <w:abstractNumId w:val="78"/>
  </w:num>
  <w:num w:numId="41" w16cid:durableId="127089238">
    <w:abstractNumId w:val="79"/>
  </w:num>
  <w:num w:numId="42" w16cid:durableId="1137454937">
    <w:abstractNumId w:val="53"/>
  </w:num>
  <w:num w:numId="43" w16cid:durableId="1739983863">
    <w:abstractNumId w:val="44"/>
  </w:num>
  <w:num w:numId="44" w16cid:durableId="1077241519">
    <w:abstractNumId w:val="55"/>
  </w:num>
  <w:num w:numId="45" w16cid:durableId="757142736">
    <w:abstractNumId w:val="13"/>
  </w:num>
  <w:num w:numId="46" w16cid:durableId="2103261490">
    <w:abstractNumId w:val="19"/>
  </w:num>
  <w:num w:numId="47" w16cid:durableId="1660883930">
    <w:abstractNumId w:val="87"/>
  </w:num>
  <w:num w:numId="48" w16cid:durableId="2055814506">
    <w:abstractNumId w:val="46"/>
  </w:num>
  <w:num w:numId="49" w16cid:durableId="1861046925">
    <w:abstractNumId w:val="69"/>
  </w:num>
  <w:num w:numId="50" w16cid:durableId="1222404001">
    <w:abstractNumId w:val="40"/>
  </w:num>
  <w:num w:numId="51" w16cid:durableId="772283657">
    <w:abstractNumId w:val="77"/>
  </w:num>
  <w:num w:numId="52" w16cid:durableId="1409503490">
    <w:abstractNumId w:val="25"/>
  </w:num>
  <w:num w:numId="53" w16cid:durableId="1481577108">
    <w:abstractNumId w:val="14"/>
  </w:num>
  <w:num w:numId="54" w16cid:durableId="165630264">
    <w:abstractNumId w:val="94"/>
  </w:num>
  <w:num w:numId="55" w16cid:durableId="1220676428">
    <w:abstractNumId w:val="12"/>
  </w:num>
  <w:num w:numId="56" w16cid:durableId="817694840">
    <w:abstractNumId w:val="21"/>
  </w:num>
  <w:num w:numId="57" w16cid:durableId="1840848663">
    <w:abstractNumId w:val="26"/>
  </w:num>
  <w:num w:numId="58" w16cid:durableId="965156341">
    <w:abstractNumId w:val="72"/>
  </w:num>
  <w:num w:numId="59" w16cid:durableId="1670668195">
    <w:abstractNumId w:val="95"/>
  </w:num>
  <w:num w:numId="60" w16cid:durableId="554001380">
    <w:abstractNumId w:val="41"/>
  </w:num>
  <w:num w:numId="61" w16cid:durableId="501090004">
    <w:abstractNumId w:val="91"/>
  </w:num>
  <w:num w:numId="62" w16cid:durableId="273290722">
    <w:abstractNumId w:val="32"/>
  </w:num>
  <w:num w:numId="63" w16cid:durableId="1817260605">
    <w:abstractNumId w:val="33"/>
  </w:num>
  <w:num w:numId="64" w16cid:durableId="1094517135">
    <w:abstractNumId w:val="16"/>
  </w:num>
  <w:num w:numId="65" w16cid:durableId="699205476">
    <w:abstractNumId w:val="10"/>
  </w:num>
  <w:num w:numId="66" w16cid:durableId="854734042">
    <w:abstractNumId w:val="35"/>
  </w:num>
  <w:num w:numId="67" w16cid:durableId="40252481">
    <w:abstractNumId w:val="63"/>
  </w:num>
  <w:num w:numId="68" w16cid:durableId="857692165">
    <w:abstractNumId w:val="64"/>
  </w:num>
  <w:num w:numId="69" w16cid:durableId="1864830089">
    <w:abstractNumId w:val="83"/>
  </w:num>
  <w:num w:numId="70" w16cid:durableId="1049257780">
    <w:abstractNumId w:val="31"/>
  </w:num>
  <w:num w:numId="71" w16cid:durableId="1923565720">
    <w:abstractNumId w:val="96"/>
  </w:num>
  <w:num w:numId="72" w16cid:durableId="1949193477">
    <w:abstractNumId w:val="30"/>
  </w:num>
  <w:num w:numId="73" w16cid:durableId="1040477355">
    <w:abstractNumId w:val="73"/>
  </w:num>
  <w:num w:numId="74" w16cid:durableId="697008022">
    <w:abstractNumId w:val="37"/>
  </w:num>
  <w:num w:numId="75" w16cid:durableId="929972566">
    <w:abstractNumId w:val="86"/>
  </w:num>
  <w:num w:numId="76" w16cid:durableId="337345800">
    <w:abstractNumId w:val="56"/>
  </w:num>
  <w:num w:numId="77" w16cid:durableId="450442933">
    <w:abstractNumId w:val="84"/>
  </w:num>
  <w:num w:numId="78" w16cid:durableId="2081169480">
    <w:abstractNumId w:val="11"/>
  </w:num>
  <w:num w:numId="79" w16cid:durableId="877855328">
    <w:abstractNumId w:val="15"/>
  </w:num>
  <w:num w:numId="80" w16cid:durableId="552469939">
    <w:abstractNumId w:val="68"/>
  </w:num>
  <w:num w:numId="81" w16cid:durableId="1308053870">
    <w:abstractNumId w:val="51"/>
  </w:num>
  <w:num w:numId="82" w16cid:durableId="1589004401">
    <w:abstractNumId w:val="52"/>
  </w:num>
  <w:num w:numId="83" w16cid:durableId="533495400">
    <w:abstractNumId w:val="58"/>
  </w:num>
  <w:num w:numId="84" w16cid:durableId="163327706">
    <w:abstractNumId w:val="27"/>
  </w:num>
  <w:num w:numId="85" w16cid:durableId="2004620687">
    <w:abstractNumId w:val="34"/>
  </w:num>
  <w:num w:numId="86" w16cid:durableId="2140218240">
    <w:abstractNumId w:val="75"/>
  </w:num>
  <w:num w:numId="87" w16cid:durableId="499858119">
    <w:abstractNumId w:val="45"/>
  </w:num>
  <w:num w:numId="88" w16cid:durableId="295110675">
    <w:abstractNumId w:val="71"/>
  </w:num>
  <w:num w:numId="89" w16cid:durableId="97872742">
    <w:abstractNumId w:val="81"/>
  </w:num>
  <w:num w:numId="90" w16cid:durableId="592590927">
    <w:abstractNumId w:val="88"/>
  </w:num>
  <w:num w:numId="91" w16cid:durableId="60181283">
    <w:abstractNumId w:val="47"/>
  </w:num>
  <w:num w:numId="92" w16cid:durableId="92018387">
    <w:abstractNumId w:val="67"/>
  </w:num>
  <w:num w:numId="93" w16cid:durableId="1329407239">
    <w:abstractNumId w:val="36"/>
  </w:num>
  <w:num w:numId="94" w16cid:durableId="239484984">
    <w:abstractNumId w:val="61"/>
  </w:num>
  <w:num w:numId="95" w16cid:durableId="107358096">
    <w:abstractNumId w:val="85"/>
  </w:num>
  <w:num w:numId="96" w16cid:durableId="161553392">
    <w:abstractNumId w:val="9"/>
  </w:num>
  <w:num w:numId="97" w16cid:durableId="540824110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D2E"/>
    <w:rsid w:val="000C3704"/>
    <w:rsid w:val="00104678"/>
    <w:rsid w:val="001270CB"/>
    <w:rsid w:val="0015074B"/>
    <w:rsid w:val="001A13E6"/>
    <w:rsid w:val="0029639D"/>
    <w:rsid w:val="002D612A"/>
    <w:rsid w:val="00326F90"/>
    <w:rsid w:val="003C54D8"/>
    <w:rsid w:val="004C1BC4"/>
    <w:rsid w:val="0062191A"/>
    <w:rsid w:val="006879F5"/>
    <w:rsid w:val="006A69C5"/>
    <w:rsid w:val="008F0A0D"/>
    <w:rsid w:val="009602B7"/>
    <w:rsid w:val="00AA1D8D"/>
    <w:rsid w:val="00B47730"/>
    <w:rsid w:val="00B96515"/>
    <w:rsid w:val="00C24B29"/>
    <w:rsid w:val="00C42F81"/>
    <w:rsid w:val="00CB0664"/>
    <w:rsid w:val="00EA4F6C"/>
    <w:rsid w:val="00F05FC0"/>
    <w:rsid w:val="00F26225"/>
    <w:rsid w:val="00F43B44"/>
    <w:rsid w:val="00FB24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01A44"/>
  <w14:defaultImageDpi w14:val="300"/>
  <w15:docId w15:val="{5475ED5E-614F-4E26-8CDF-2E90BDC5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C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travis@frio.co</cp:lastModifiedBy>
  <cp:revision>2</cp:revision>
  <dcterms:created xsi:type="dcterms:W3CDTF">2026-04-08T20:16:00Z</dcterms:created>
  <dcterms:modified xsi:type="dcterms:W3CDTF">2026-04-08T20:16:00Z</dcterms:modified>
  <cp:category/>
</cp:coreProperties>
</file>